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jc w:val="center"/>
        <w:tblLook w:val="01E0"/>
      </w:tblPr>
      <w:tblGrid>
        <w:gridCol w:w="10080"/>
      </w:tblGrid>
      <w:tr w:rsidR="00FD292F">
        <w:trPr>
          <w:trHeight w:val="179"/>
          <w:jc w:val="center"/>
        </w:trPr>
        <w:tc>
          <w:tcPr>
            <w:tcW w:w="10080" w:type="dxa"/>
            <w:vAlign w:val="center"/>
          </w:tcPr>
          <w:p w:rsidR="00FD292F" w:rsidRPr="00C430A4" w:rsidRDefault="00FD292F" w:rsidP="00C430A4">
            <w:pPr>
              <w:jc w:val="center"/>
              <w:rPr>
                <w:spacing w:val="94"/>
                <w:sz w:val="22"/>
                <w:szCs w:val="22"/>
              </w:rPr>
            </w:pPr>
            <w:r w:rsidRPr="00C430A4">
              <w:rPr>
                <w:spacing w:val="94"/>
                <w:sz w:val="22"/>
                <w:szCs w:val="22"/>
              </w:rPr>
              <w:t>ПРАВИТЕЛЬСТВО СВЕРДЛОВСКОЙ ОБЛАСТИ</w:t>
            </w:r>
          </w:p>
        </w:tc>
      </w:tr>
      <w:tr w:rsidR="00FD292F">
        <w:trPr>
          <w:jc w:val="center"/>
        </w:trPr>
        <w:tc>
          <w:tcPr>
            <w:tcW w:w="10080" w:type="dxa"/>
            <w:vAlign w:val="center"/>
          </w:tcPr>
          <w:p w:rsidR="00FD292F" w:rsidRPr="00C430A4" w:rsidRDefault="00FD292F" w:rsidP="00C430A4">
            <w:pPr>
              <w:jc w:val="center"/>
              <w:rPr>
                <w:spacing w:val="4"/>
                <w:sz w:val="20"/>
                <w:szCs w:val="20"/>
              </w:rPr>
            </w:pPr>
            <w:r w:rsidRPr="00C430A4">
              <w:rPr>
                <w:spacing w:val="4"/>
                <w:sz w:val="20"/>
                <w:szCs w:val="20"/>
              </w:rPr>
              <w:t xml:space="preserve"> МИНИСТЕРСТВО ОБЩЕГО И ПРОФЕССИОНАЛЬНОГО ОБРАЗОВАНИЯ СВЕРДЛОВСКОЙ ОБЛАСТИ</w:t>
            </w:r>
          </w:p>
        </w:tc>
      </w:tr>
      <w:tr w:rsidR="00FD292F">
        <w:trPr>
          <w:jc w:val="center"/>
        </w:trPr>
        <w:tc>
          <w:tcPr>
            <w:tcW w:w="10080" w:type="dxa"/>
            <w:vAlign w:val="center"/>
          </w:tcPr>
          <w:p w:rsidR="00FD292F" w:rsidRPr="00C430A4" w:rsidRDefault="00FD292F" w:rsidP="00C430A4">
            <w:pPr>
              <w:jc w:val="center"/>
              <w:rPr>
                <w:b/>
                <w:bCs/>
                <w:sz w:val="20"/>
                <w:szCs w:val="20"/>
              </w:rPr>
            </w:pPr>
            <w:r w:rsidRPr="00C430A4">
              <w:rPr>
                <w:b/>
                <w:bCs/>
                <w:sz w:val="20"/>
                <w:szCs w:val="20"/>
              </w:rPr>
              <w:t>ГОСУДАРСТВЕННОЕ  АВТОНОМНОЕ ОБРАЗОВАТЕЛЬНОЕ УЧРЕЖДЕНИЕ СРЕДНЕГО ПРОФЕССИОНАЛЬНОГО ОБРАЗОВАНИЯ СВЕРДЛОВСКОЙ  ОБЛАСТИ  «УРАЛЬСКИЙ  КОЛЛЕДЖ  СТРОИТЕЛЬСТВА, АРХИТЕКТУРЫ  И  ПРЕДПРИНИМАТЕЛЬСТВА»</w:t>
            </w:r>
          </w:p>
          <w:p w:rsidR="00FD292F" w:rsidRPr="00C430A4" w:rsidRDefault="00FD292F" w:rsidP="00C430A4">
            <w:pPr>
              <w:jc w:val="center"/>
              <w:rPr>
                <w:b/>
                <w:bCs/>
                <w:sz w:val="20"/>
                <w:szCs w:val="20"/>
              </w:rPr>
            </w:pPr>
            <w:r w:rsidRPr="00C430A4">
              <w:rPr>
                <w:sz w:val="20"/>
                <w:szCs w:val="20"/>
              </w:rPr>
              <w:t>(ГАОУ  СПО  СО  «УКСАП»)</w:t>
            </w:r>
          </w:p>
        </w:tc>
      </w:tr>
    </w:tbl>
    <w:p w:rsidR="00FD292F" w:rsidRDefault="00FD292F" w:rsidP="00FE0E50"/>
    <w:p w:rsidR="00FD292F" w:rsidRPr="00C77541" w:rsidRDefault="00FD292F" w:rsidP="00FE0E50"/>
    <w:p w:rsidR="00FD292F" w:rsidRPr="00C77541" w:rsidRDefault="00FD292F" w:rsidP="00FE0E50"/>
    <w:p w:rsidR="00FD292F" w:rsidRPr="00C77541" w:rsidRDefault="00FD292F" w:rsidP="00FE0E50">
      <w:r w:rsidRPr="00C430A4">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46.25pt;height:103.5pt;visibility:visible">
            <v:imagedata r:id="rId7" o:title=""/>
          </v:shape>
        </w:pict>
      </w:r>
    </w:p>
    <w:p w:rsidR="00FD292F" w:rsidRPr="00C77541" w:rsidRDefault="00FD292F" w:rsidP="00FE0E50"/>
    <w:p w:rsidR="00FD292F" w:rsidRPr="00C77541" w:rsidRDefault="00FD292F" w:rsidP="00FE0E50"/>
    <w:p w:rsidR="00FD292F" w:rsidRDefault="00FD292F" w:rsidP="00FE0E50">
      <w:pPr>
        <w:rPr>
          <w:lang w:val="en-US"/>
        </w:rPr>
      </w:pPr>
    </w:p>
    <w:p w:rsidR="00FD292F" w:rsidRDefault="00FD292F" w:rsidP="00FE0E50">
      <w:pPr>
        <w:rPr>
          <w:lang w:val="en-US"/>
        </w:rPr>
      </w:pPr>
    </w:p>
    <w:p w:rsidR="00FD292F" w:rsidRPr="00DA20A1" w:rsidRDefault="00FD292F" w:rsidP="00FE0E50">
      <w:pPr>
        <w:rPr>
          <w:lang w:val="en-US"/>
        </w:rPr>
      </w:pPr>
    </w:p>
    <w:p w:rsidR="00FD292F" w:rsidRPr="00A977AA" w:rsidRDefault="00FD292F" w:rsidP="00A977AA">
      <w:pPr>
        <w:tabs>
          <w:tab w:val="left" w:pos="3315"/>
        </w:tabs>
        <w:jc w:val="center"/>
        <w:rPr>
          <w:b/>
          <w:bCs/>
          <w:sz w:val="28"/>
          <w:szCs w:val="28"/>
        </w:rPr>
      </w:pPr>
      <w:r w:rsidRPr="00A977AA">
        <w:rPr>
          <w:b/>
          <w:bCs/>
          <w:sz w:val="28"/>
          <w:szCs w:val="28"/>
        </w:rPr>
        <w:t>Методические рекомендации</w:t>
      </w:r>
    </w:p>
    <w:p w:rsidR="00FD292F" w:rsidRPr="00C77541" w:rsidRDefault="00FD292F" w:rsidP="00FE0E50"/>
    <w:p w:rsidR="00FD292F" w:rsidRPr="00A977AA" w:rsidRDefault="00FD292F" w:rsidP="00FE0E50">
      <w:pPr>
        <w:jc w:val="center"/>
        <w:rPr>
          <w:b/>
          <w:bCs/>
          <w:sz w:val="36"/>
          <w:szCs w:val="36"/>
        </w:rPr>
      </w:pPr>
      <w:r w:rsidRPr="00A977AA">
        <w:rPr>
          <w:b/>
          <w:bCs/>
          <w:sz w:val="36"/>
          <w:szCs w:val="36"/>
        </w:rPr>
        <w:t>ПО ВЫПОЛНЕНИЮ ВЫПУСКНОЙ КВАЛИФИКАЦИОННОЙ РАБОТЫ</w:t>
      </w:r>
    </w:p>
    <w:p w:rsidR="00FD292F" w:rsidRDefault="00FD292F" w:rsidP="00FE0E50">
      <w:pPr>
        <w:jc w:val="center"/>
        <w:rPr>
          <w:b/>
          <w:bCs/>
          <w:sz w:val="28"/>
          <w:szCs w:val="28"/>
        </w:rPr>
      </w:pPr>
    </w:p>
    <w:p w:rsidR="00FD292F" w:rsidRPr="0077245E" w:rsidRDefault="00FD292F" w:rsidP="00FE0E50">
      <w:pPr>
        <w:jc w:val="center"/>
        <w:rPr>
          <w:b/>
          <w:bCs/>
          <w:sz w:val="28"/>
          <w:szCs w:val="28"/>
        </w:rPr>
      </w:pPr>
      <w:r>
        <w:rPr>
          <w:b/>
          <w:bCs/>
          <w:sz w:val="28"/>
          <w:szCs w:val="28"/>
        </w:rPr>
        <w:t>Специальность ЗЕМЕЛЬНО-ИМУЩЕСТВЕННЫЕ ОТНОШЕНИЯ</w:t>
      </w:r>
    </w:p>
    <w:p w:rsidR="00FD292F" w:rsidRPr="00C77541" w:rsidRDefault="00FD292F" w:rsidP="00FE0E50"/>
    <w:p w:rsidR="00FD292F" w:rsidRPr="00C77541" w:rsidRDefault="00FD292F" w:rsidP="00FE0E50"/>
    <w:p w:rsidR="00FD292F" w:rsidRPr="00C77541" w:rsidRDefault="00FD292F" w:rsidP="00FE0E50"/>
    <w:p w:rsidR="00FD292F" w:rsidRPr="00C77541" w:rsidRDefault="00FD292F" w:rsidP="00FE0E50"/>
    <w:p w:rsidR="00FD292F" w:rsidRPr="00C77541" w:rsidRDefault="00FD292F" w:rsidP="00FE0E50"/>
    <w:p w:rsidR="00FD292F" w:rsidRPr="00C77541" w:rsidRDefault="00FD292F" w:rsidP="00FE0E50"/>
    <w:p w:rsidR="00FD292F" w:rsidRDefault="00FD292F" w:rsidP="00FE0E50"/>
    <w:p w:rsidR="00FD292F" w:rsidRDefault="00FD292F" w:rsidP="00FE0E50">
      <w:pPr>
        <w:tabs>
          <w:tab w:val="left" w:pos="6513"/>
        </w:tabs>
        <w:jc w:val="center"/>
      </w:pPr>
      <w:r>
        <w:t xml:space="preserve">                                     </w:t>
      </w:r>
    </w:p>
    <w:p w:rsidR="00FD292F" w:rsidRPr="00C77541" w:rsidRDefault="00FD292F" w:rsidP="00FE0E50"/>
    <w:p w:rsidR="00FD292F" w:rsidRPr="00C77541" w:rsidRDefault="00FD292F" w:rsidP="00FE0E50"/>
    <w:p w:rsidR="00FD292F" w:rsidRPr="00C77541" w:rsidRDefault="00FD292F" w:rsidP="00FE0E50"/>
    <w:p w:rsidR="00FD292F" w:rsidRPr="00C77541" w:rsidRDefault="00FD292F" w:rsidP="00FE0E50"/>
    <w:p w:rsidR="00FD292F" w:rsidRPr="00C77541" w:rsidRDefault="00FD292F" w:rsidP="00FE0E50"/>
    <w:p w:rsidR="00FD292F" w:rsidRPr="00C77541" w:rsidRDefault="00FD292F" w:rsidP="00FE0E50"/>
    <w:p w:rsidR="00FD292F" w:rsidRPr="00C77541" w:rsidRDefault="00FD292F" w:rsidP="00FE0E50"/>
    <w:p w:rsidR="00FD292F" w:rsidRDefault="00FD292F" w:rsidP="00FE0E50"/>
    <w:p w:rsidR="00FD292F" w:rsidRDefault="00FD292F" w:rsidP="00FE0E50"/>
    <w:p w:rsidR="00FD292F" w:rsidRPr="00C77541" w:rsidRDefault="00FD292F" w:rsidP="00FE0E50"/>
    <w:p w:rsidR="00FD292F" w:rsidRPr="00C77541" w:rsidRDefault="00FD292F" w:rsidP="00FE0E50"/>
    <w:p w:rsidR="00FD292F" w:rsidRPr="00AF1814" w:rsidRDefault="00FD292F" w:rsidP="00FE0E50"/>
    <w:p w:rsidR="00FD292F" w:rsidRPr="00C77541" w:rsidRDefault="00FD292F" w:rsidP="00FE0E50"/>
    <w:p w:rsidR="00FD292F" w:rsidRDefault="00FD292F" w:rsidP="00FE0E50"/>
    <w:p w:rsidR="00FD292F" w:rsidRDefault="00FD292F" w:rsidP="00FE0E50"/>
    <w:p w:rsidR="00FD292F" w:rsidRPr="006B7D9B" w:rsidRDefault="00FD292F" w:rsidP="006B7D9B">
      <w:pPr>
        <w:tabs>
          <w:tab w:val="left" w:pos="3985"/>
        </w:tabs>
        <w:jc w:val="center"/>
        <w:rPr>
          <w:sz w:val="28"/>
          <w:szCs w:val="28"/>
        </w:rPr>
      </w:pPr>
      <w:r>
        <w:rPr>
          <w:sz w:val="28"/>
          <w:szCs w:val="28"/>
        </w:rPr>
        <w:t>Екатеринбург 2015</w:t>
      </w:r>
      <w:r>
        <w:rPr>
          <w:i/>
          <w:iCs/>
        </w:rPr>
        <w:br w:type="page"/>
      </w:r>
    </w:p>
    <w:p w:rsidR="00FD292F" w:rsidRDefault="00FD292F" w:rsidP="00FE0E50"/>
    <w:p w:rsidR="00FD292F" w:rsidRPr="00CC76E5" w:rsidRDefault="00FD292F" w:rsidP="00FE0E50">
      <w:pPr>
        <w:jc w:val="both"/>
        <w:rPr>
          <w:sz w:val="28"/>
          <w:szCs w:val="28"/>
        </w:rPr>
      </w:pPr>
      <w:r>
        <w:rPr>
          <w:sz w:val="28"/>
          <w:szCs w:val="28"/>
        </w:rPr>
        <w:t>Методически</w:t>
      </w:r>
      <w:r w:rsidRPr="00CC76E5">
        <w:rPr>
          <w:sz w:val="28"/>
          <w:szCs w:val="28"/>
        </w:rPr>
        <w:t xml:space="preserve">е </w:t>
      </w:r>
      <w:r>
        <w:rPr>
          <w:sz w:val="28"/>
          <w:szCs w:val="28"/>
        </w:rPr>
        <w:t xml:space="preserve">рекомендации </w:t>
      </w:r>
      <w:r w:rsidRPr="00CC76E5">
        <w:rPr>
          <w:sz w:val="28"/>
          <w:szCs w:val="28"/>
        </w:rPr>
        <w:t>предназначен</w:t>
      </w:r>
      <w:r>
        <w:rPr>
          <w:sz w:val="28"/>
          <w:szCs w:val="28"/>
        </w:rPr>
        <w:t>ы</w:t>
      </w:r>
      <w:r w:rsidRPr="00CC76E5">
        <w:rPr>
          <w:sz w:val="28"/>
          <w:szCs w:val="28"/>
        </w:rPr>
        <w:t xml:space="preserve"> для </w:t>
      </w:r>
      <w:r>
        <w:rPr>
          <w:sz w:val="28"/>
          <w:szCs w:val="28"/>
        </w:rPr>
        <w:t xml:space="preserve">студентов и руководителей выпускных квалификационных работ по специальности среднего профессионального образования «Земельно-имущественные отношения». </w:t>
      </w:r>
      <w:r w:rsidRPr="00CC76E5">
        <w:rPr>
          <w:sz w:val="28"/>
          <w:szCs w:val="28"/>
        </w:rPr>
        <w:t>В методическ</w:t>
      </w:r>
      <w:r>
        <w:rPr>
          <w:sz w:val="28"/>
          <w:szCs w:val="28"/>
        </w:rPr>
        <w:t>их рекомендациях</w:t>
      </w:r>
      <w:r w:rsidRPr="00CC76E5">
        <w:rPr>
          <w:sz w:val="28"/>
          <w:szCs w:val="28"/>
        </w:rPr>
        <w:t xml:space="preserve"> рассмотрены </w:t>
      </w:r>
      <w:r>
        <w:rPr>
          <w:sz w:val="28"/>
          <w:szCs w:val="28"/>
        </w:rPr>
        <w:t>общие требования к организации и проведению государственной итоговой аттестации по специальности в соответствии с Федеральным государственным образовательным стандартом СПО (утвержденными приказами</w:t>
      </w:r>
      <w:r w:rsidRPr="006B7D9B">
        <w:rPr>
          <w:sz w:val="28"/>
          <w:szCs w:val="28"/>
        </w:rPr>
        <w:t xml:space="preserve"> </w:t>
      </w:r>
      <w:r>
        <w:rPr>
          <w:sz w:val="28"/>
          <w:szCs w:val="28"/>
        </w:rPr>
        <w:t xml:space="preserve">Министерства образования и науки РФ </w:t>
      </w:r>
      <w:r>
        <w:rPr>
          <w:rStyle w:val="FontStyle71"/>
          <w:sz w:val="28"/>
          <w:szCs w:val="28"/>
        </w:rPr>
        <w:t>№693</w:t>
      </w:r>
      <w:r w:rsidRPr="00607DE1">
        <w:rPr>
          <w:rStyle w:val="FontStyle71"/>
          <w:sz w:val="28"/>
          <w:szCs w:val="28"/>
        </w:rPr>
        <w:t xml:space="preserve"> </w:t>
      </w:r>
      <w:r>
        <w:rPr>
          <w:sz w:val="28"/>
          <w:szCs w:val="28"/>
        </w:rPr>
        <w:t xml:space="preserve"> от 23.06.2010 г. и №486 от 12.05</w:t>
      </w:r>
      <w:r w:rsidRPr="00977BD7">
        <w:rPr>
          <w:sz w:val="28"/>
          <w:szCs w:val="28"/>
        </w:rPr>
        <w:t>.201</w:t>
      </w:r>
      <w:r>
        <w:rPr>
          <w:sz w:val="28"/>
          <w:szCs w:val="28"/>
        </w:rPr>
        <w:t>4 г.), описана процедура подготовки выпускной квалификационной работы с учетом правил оформления, приведены образцы документов.</w:t>
      </w:r>
    </w:p>
    <w:p w:rsidR="00FD292F" w:rsidRDefault="00FD292F" w:rsidP="00FE0E50">
      <w:pPr>
        <w:tabs>
          <w:tab w:val="left" w:pos="6513"/>
        </w:tabs>
        <w:jc w:val="center"/>
      </w:pPr>
      <w:r>
        <w:t xml:space="preserve">                                                           </w:t>
      </w:r>
    </w:p>
    <w:p w:rsidR="00FD292F" w:rsidRDefault="00FD292F" w:rsidP="00FE0E50">
      <w:pPr>
        <w:tabs>
          <w:tab w:val="left" w:pos="6513"/>
        </w:tabs>
        <w:jc w:val="center"/>
      </w:pPr>
    </w:p>
    <w:p w:rsidR="00FD292F" w:rsidRDefault="00FD292F" w:rsidP="00FE0E50">
      <w:pPr>
        <w:tabs>
          <w:tab w:val="left" w:pos="6513"/>
        </w:tabs>
        <w:jc w:val="center"/>
      </w:pPr>
    </w:p>
    <w:p w:rsidR="00FD292F" w:rsidRPr="00BF3CE5" w:rsidRDefault="00FD292F" w:rsidP="00FE0E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BF3CE5">
        <w:rPr>
          <w:sz w:val="28"/>
          <w:szCs w:val="28"/>
        </w:rPr>
        <w:t>Организация-разработчик: Г</w:t>
      </w:r>
      <w:r>
        <w:rPr>
          <w:sz w:val="28"/>
          <w:szCs w:val="28"/>
        </w:rPr>
        <w:t>А</w:t>
      </w:r>
      <w:r w:rsidRPr="00BF3CE5">
        <w:rPr>
          <w:sz w:val="28"/>
          <w:szCs w:val="28"/>
        </w:rPr>
        <w:t>ОУ СПО СО «Уральский колледж строительства, архитектуры и предпринимательства»</w:t>
      </w:r>
    </w:p>
    <w:p w:rsidR="00FD292F" w:rsidRPr="00BF3CE5" w:rsidRDefault="00FD292F" w:rsidP="00FE0E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FD292F" w:rsidRPr="00BF3CE5" w:rsidRDefault="00FD292F" w:rsidP="00FE0E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FD292F" w:rsidRDefault="00FD292F" w:rsidP="00996966">
      <w:pPr>
        <w:tabs>
          <w:tab w:val="left" w:pos="6513"/>
        </w:tabs>
        <w:ind w:left="1620" w:hanging="1620"/>
        <w:jc w:val="both"/>
        <w:rPr>
          <w:sz w:val="28"/>
          <w:szCs w:val="28"/>
        </w:rPr>
      </w:pPr>
      <w:r w:rsidRPr="00BF3CE5">
        <w:rPr>
          <w:sz w:val="28"/>
          <w:szCs w:val="28"/>
        </w:rPr>
        <w:t>Разработчик</w:t>
      </w:r>
      <w:r>
        <w:rPr>
          <w:sz w:val="28"/>
          <w:szCs w:val="28"/>
        </w:rPr>
        <w:t>и</w:t>
      </w:r>
      <w:r w:rsidRPr="00BF3CE5">
        <w:rPr>
          <w:sz w:val="28"/>
          <w:szCs w:val="28"/>
        </w:rPr>
        <w:t xml:space="preserve">: </w:t>
      </w:r>
      <w:r w:rsidRPr="00996966">
        <w:rPr>
          <w:sz w:val="28"/>
          <w:szCs w:val="28"/>
        </w:rPr>
        <w:t>Наумова Г.Р.,  заведующий уч</w:t>
      </w:r>
      <w:r>
        <w:rPr>
          <w:sz w:val="28"/>
          <w:szCs w:val="28"/>
        </w:rPr>
        <w:t>ебно-методическим отделом, к.п.н. Аюпов Х.Ф., преподаватель высшей квалификационной категории</w:t>
      </w:r>
    </w:p>
    <w:p w:rsidR="00FD292F" w:rsidRDefault="00FD292F" w:rsidP="00165161">
      <w:pPr>
        <w:tabs>
          <w:tab w:val="left" w:pos="6513"/>
        </w:tabs>
        <w:ind w:left="1620" w:hanging="1620"/>
        <w:jc w:val="both"/>
        <w:rPr>
          <w:sz w:val="28"/>
          <w:szCs w:val="28"/>
          <w:vertAlign w:val="superscript"/>
        </w:rPr>
      </w:pPr>
      <w:r>
        <w:rPr>
          <w:sz w:val="28"/>
          <w:szCs w:val="28"/>
        </w:rPr>
        <w:t xml:space="preserve">                       Гусев А.С., преподаватель, к.б.н., доцент кафедры землеустройства ФГБОУ ВПО «Уральский государственный аграрный университет»</w:t>
      </w:r>
    </w:p>
    <w:p w:rsidR="00FD292F" w:rsidRDefault="00FD292F" w:rsidP="00165161">
      <w:pPr>
        <w:tabs>
          <w:tab w:val="left" w:pos="6513"/>
        </w:tabs>
        <w:ind w:left="1620" w:hanging="60"/>
        <w:jc w:val="both"/>
        <w:rPr>
          <w:sz w:val="28"/>
          <w:szCs w:val="28"/>
        </w:rPr>
      </w:pPr>
      <w:r>
        <w:rPr>
          <w:sz w:val="28"/>
          <w:szCs w:val="28"/>
        </w:rPr>
        <w:t>Мицура Ю.О., преподаватель, кадастровый инженер Свердловского филиала ФГУП «Ростехинвентаризация – Федеральное БТИ»</w:t>
      </w:r>
    </w:p>
    <w:p w:rsidR="00FD292F" w:rsidRDefault="00FD292F" w:rsidP="00996966">
      <w:pPr>
        <w:tabs>
          <w:tab w:val="left" w:pos="6513"/>
        </w:tabs>
        <w:ind w:left="1620" w:hanging="1620"/>
        <w:jc w:val="both"/>
        <w:rPr>
          <w:sz w:val="28"/>
          <w:szCs w:val="28"/>
        </w:rPr>
      </w:pPr>
      <w:r>
        <w:rPr>
          <w:sz w:val="28"/>
          <w:szCs w:val="28"/>
        </w:rPr>
        <w:t xml:space="preserve">                       Пензина М.А., преподаватель, техник-инвентаризатор</w:t>
      </w:r>
      <w:r w:rsidRPr="00165161">
        <w:rPr>
          <w:sz w:val="28"/>
          <w:szCs w:val="28"/>
        </w:rPr>
        <w:t xml:space="preserve"> </w:t>
      </w:r>
      <w:r>
        <w:rPr>
          <w:sz w:val="28"/>
          <w:szCs w:val="28"/>
        </w:rPr>
        <w:t>Свердловского филиала ФГУП «Ростехинвентаризация – Федеральное БТИ»</w:t>
      </w:r>
    </w:p>
    <w:p w:rsidR="00FD292F" w:rsidRPr="00BF3CE5" w:rsidRDefault="00FD292F" w:rsidP="00FE0E50">
      <w:pPr>
        <w:widowControl w:val="0"/>
        <w:tabs>
          <w:tab w:val="left" w:pos="6420"/>
        </w:tabs>
        <w:suppressAutoHyphens/>
        <w:rPr>
          <w:sz w:val="28"/>
          <w:szCs w:val="28"/>
        </w:rPr>
      </w:pPr>
    </w:p>
    <w:p w:rsidR="00FD292F" w:rsidRDefault="00FD292F" w:rsidP="00FE0E50">
      <w:pPr>
        <w:rPr>
          <w:sz w:val="28"/>
          <w:szCs w:val="28"/>
        </w:rPr>
      </w:pPr>
    </w:p>
    <w:p w:rsidR="00FD292F" w:rsidRDefault="00FD292F" w:rsidP="00FE0E50">
      <w:pPr>
        <w:rPr>
          <w:sz w:val="28"/>
          <w:szCs w:val="28"/>
        </w:rPr>
      </w:pPr>
    </w:p>
    <w:p w:rsidR="00FD292F" w:rsidRDefault="00FD292F" w:rsidP="00FE0E50">
      <w:pPr>
        <w:rPr>
          <w:sz w:val="28"/>
          <w:szCs w:val="28"/>
        </w:rPr>
      </w:pPr>
    </w:p>
    <w:p w:rsidR="00FD292F" w:rsidRDefault="00FD292F" w:rsidP="00FE0E50">
      <w:pPr>
        <w:rPr>
          <w:sz w:val="28"/>
          <w:szCs w:val="28"/>
        </w:rPr>
      </w:pPr>
    </w:p>
    <w:p w:rsidR="00FD292F" w:rsidRDefault="00FD292F" w:rsidP="00FE0E50">
      <w:pPr>
        <w:rPr>
          <w:sz w:val="28"/>
          <w:szCs w:val="28"/>
        </w:rPr>
      </w:pPr>
    </w:p>
    <w:p w:rsidR="00FD292F" w:rsidRDefault="00FD292F" w:rsidP="00FE0E50">
      <w:pPr>
        <w:rPr>
          <w:sz w:val="28"/>
          <w:szCs w:val="28"/>
        </w:rPr>
      </w:pPr>
    </w:p>
    <w:p w:rsidR="00FD292F" w:rsidRDefault="00FD292F" w:rsidP="00FE0E50">
      <w:pPr>
        <w:rPr>
          <w:sz w:val="28"/>
          <w:szCs w:val="28"/>
        </w:rPr>
      </w:pPr>
    </w:p>
    <w:p w:rsidR="00FD292F" w:rsidRDefault="00FD292F" w:rsidP="00FE0E50">
      <w:pPr>
        <w:rPr>
          <w:sz w:val="28"/>
          <w:szCs w:val="28"/>
        </w:rPr>
      </w:pPr>
    </w:p>
    <w:p w:rsidR="00FD292F" w:rsidRDefault="00FD292F" w:rsidP="00FE0E50">
      <w:pPr>
        <w:rPr>
          <w:sz w:val="28"/>
          <w:szCs w:val="28"/>
        </w:rPr>
      </w:pPr>
    </w:p>
    <w:p w:rsidR="00FD292F" w:rsidRDefault="00FD292F" w:rsidP="00FE0E50">
      <w:pPr>
        <w:rPr>
          <w:sz w:val="28"/>
          <w:szCs w:val="28"/>
        </w:rPr>
      </w:pPr>
    </w:p>
    <w:p w:rsidR="00FD292F" w:rsidRDefault="00FD292F" w:rsidP="00FE0E50">
      <w:pPr>
        <w:rPr>
          <w:sz w:val="28"/>
          <w:szCs w:val="28"/>
        </w:rPr>
      </w:pPr>
    </w:p>
    <w:p w:rsidR="00FD292F" w:rsidRDefault="00FD292F" w:rsidP="00FE0E50">
      <w:pPr>
        <w:rPr>
          <w:sz w:val="28"/>
          <w:szCs w:val="28"/>
        </w:rPr>
      </w:pPr>
    </w:p>
    <w:p w:rsidR="00FD292F" w:rsidRDefault="00FD292F" w:rsidP="00FE0E50">
      <w:pPr>
        <w:rPr>
          <w:sz w:val="28"/>
          <w:szCs w:val="28"/>
        </w:rPr>
      </w:pPr>
    </w:p>
    <w:p w:rsidR="00FD292F" w:rsidRPr="006B7D9B" w:rsidRDefault="00FD292F" w:rsidP="006B7D9B">
      <w:pPr>
        <w:jc w:val="both"/>
        <w:rPr>
          <w:sz w:val="28"/>
          <w:szCs w:val="28"/>
        </w:rPr>
      </w:pPr>
      <w:r w:rsidRPr="00BF3CE5">
        <w:rPr>
          <w:sz w:val="28"/>
          <w:szCs w:val="28"/>
        </w:rPr>
        <w:t xml:space="preserve">Рассмотрено и утверждено на заседании методического </w:t>
      </w:r>
      <w:r>
        <w:rPr>
          <w:sz w:val="28"/>
          <w:szCs w:val="28"/>
        </w:rPr>
        <w:t xml:space="preserve">объединения </w:t>
      </w:r>
      <w:r w:rsidRPr="00BF3CE5">
        <w:rPr>
          <w:sz w:val="28"/>
          <w:szCs w:val="28"/>
        </w:rPr>
        <w:t xml:space="preserve">колледжа </w:t>
      </w:r>
      <w:r>
        <w:rPr>
          <w:sz w:val="28"/>
          <w:szCs w:val="28"/>
        </w:rPr>
        <w:t xml:space="preserve"> протоколом №9 от 25.03</w:t>
      </w:r>
      <w:r w:rsidRPr="00BF3CE5">
        <w:rPr>
          <w:sz w:val="28"/>
          <w:szCs w:val="28"/>
        </w:rPr>
        <w:t>.201</w:t>
      </w:r>
      <w:r>
        <w:rPr>
          <w:sz w:val="28"/>
          <w:szCs w:val="28"/>
        </w:rPr>
        <w:t>5</w:t>
      </w:r>
      <w:r w:rsidRPr="00BF3CE5">
        <w:rPr>
          <w:sz w:val="28"/>
          <w:szCs w:val="28"/>
        </w:rPr>
        <w:t xml:space="preserve"> года</w:t>
      </w:r>
      <w:r>
        <w:rPr>
          <w:sz w:val="28"/>
          <w:szCs w:val="28"/>
        </w:rPr>
        <w:t>.</w:t>
      </w:r>
      <w:r>
        <w:br w:type="page"/>
      </w:r>
    </w:p>
    <w:p w:rsidR="00FD292F" w:rsidRDefault="00FD292F" w:rsidP="00C06DDA">
      <w:pPr>
        <w:numPr>
          <w:ilvl w:val="0"/>
          <w:numId w:val="8"/>
        </w:numPr>
        <w:jc w:val="both"/>
        <w:rPr>
          <w:b/>
          <w:bCs/>
          <w:sz w:val="28"/>
          <w:szCs w:val="28"/>
        </w:rPr>
      </w:pPr>
      <w:r w:rsidRPr="00C06DDA">
        <w:rPr>
          <w:b/>
          <w:bCs/>
          <w:sz w:val="28"/>
          <w:szCs w:val="28"/>
        </w:rPr>
        <w:t>Общие положения</w:t>
      </w:r>
    </w:p>
    <w:p w:rsidR="00FD292F" w:rsidRPr="00C06DDA" w:rsidRDefault="00FD292F" w:rsidP="00097943">
      <w:pPr>
        <w:ind w:left="539"/>
        <w:jc w:val="both"/>
        <w:rPr>
          <w:b/>
          <w:bCs/>
          <w:sz w:val="28"/>
          <w:szCs w:val="28"/>
        </w:rPr>
      </w:pPr>
    </w:p>
    <w:p w:rsidR="00FD292F" w:rsidRDefault="00FD292F" w:rsidP="00C06DDA">
      <w:pPr>
        <w:ind w:firstLine="540"/>
        <w:jc w:val="both"/>
        <w:rPr>
          <w:sz w:val="28"/>
          <w:szCs w:val="28"/>
        </w:rPr>
      </w:pPr>
      <w:r>
        <w:rPr>
          <w:sz w:val="28"/>
          <w:szCs w:val="28"/>
        </w:rPr>
        <w:t xml:space="preserve">Государственная итоговая аттестация выпускников по образовательной программе среднего профессионального образования специальности  «Земельно-имущественные отношения» осуществляется в </w:t>
      </w:r>
      <w:r>
        <w:rPr>
          <w:b/>
          <w:bCs/>
          <w:sz w:val="28"/>
          <w:szCs w:val="28"/>
        </w:rPr>
        <w:t xml:space="preserve"> </w:t>
      </w:r>
      <w:r>
        <w:rPr>
          <w:sz w:val="28"/>
          <w:szCs w:val="28"/>
        </w:rPr>
        <w:t>форме защиты выпускной квалификационной работы в виде дипломной работы.</w:t>
      </w:r>
    </w:p>
    <w:p w:rsidR="00FD292F" w:rsidRDefault="00FD292F" w:rsidP="00C06DDA">
      <w:pPr>
        <w:pStyle w:val="Default"/>
        <w:ind w:firstLine="539"/>
        <w:jc w:val="both"/>
        <w:rPr>
          <w:sz w:val="28"/>
          <w:szCs w:val="28"/>
        </w:rPr>
      </w:pPr>
      <w:r>
        <w:rPr>
          <w:sz w:val="28"/>
          <w:szCs w:val="28"/>
        </w:rPr>
        <w:t xml:space="preserve">Выпускная квалификационная работа способствует систематизации и закреплению знаний и практического опыта студента по специальности при решении конкретных задач, а также выяснению уровня подготовки выпускника к самостоятельной работе. </w:t>
      </w:r>
    </w:p>
    <w:p w:rsidR="00FD292F" w:rsidRDefault="00FD292F" w:rsidP="00C06DDA">
      <w:pPr>
        <w:pStyle w:val="Default"/>
        <w:ind w:firstLine="539"/>
        <w:jc w:val="both"/>
        <w:rPr>
          <w:sz w:val="28"/>
          <w:szCs w:val="28"/>
        </w:rPr>
      </w:pPr>
      <w:r>
        <w:rPr>
          <w:sz w:val="28"/>
          <w:szCs w:val="28"/>
        </w:rPr>
        <w:t>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w:t>
      </w:r>
    </w:p>
    <w:p w:rsidR="00FD292F" w:rsidRDefault="00FD292F" w:rsidP="00C06DDA">
      <w:pPr>
        <w:pStyle w:val="msonospacing0"/>
        <w:ind w:firstLine="709"/>
        <w:jc w:val="both"/>
        <w:rPr>
          <w:rFonts w:ascii="Times New Roman" w:hAnsi="Times New Roman" w:cs="Times New Roman"/>
          <w:sz w:val="28"/>
          <w:szCs w:val="28"/>
        </w:rPr>
      </w:pPr>
      <w:r>
        <w:rPr>
          <w:rFonts w:ascii="Times New Roman" w:hAnsi="Times New Roman" w:cs="Times New Roman"/>
          <w:sz w:val="28"/>
          <w:szCs w:val="28"/>
        </w:rPr>
        <w:t>Предметом государственной итоговой аттестации выпускника является уровень образованности, оцениваемый через систему индивидуальных образовательных достижений, включающих в себя:</w:t>
      </w:r>
    </w:p>
    <w:p w:rsidR="00FD292F" w:rsidRDefault="00FD292F" w:rsidP="00C06DDA">
      <w:pPr>
        <w:pStyle w:val="msonospacing0"/>
        <w:numPr>
          <w:ilvl w:val="0"/>
          <w:numId w:val="7"/>
        </w:numPr>
        <w:tabs>
          <w:tab w:val="num" w:pos="900"/>
        </w:tabs>
        <w:ind w:left="900" w:hanging="180"/>
        <w:jc w:val="both"/>
        <w:rPr>
          <w:rFonts w:ascii="Times New Roman" w:hAnsi="Times New Roman" w:cs="Times New Roman"/>
          <w:sz w:val="28"/>
          <w:szCs w:val="28"/>
        </w:rPr>
      </w:pPr>
      <w:r>
        <w:rPr>
          <w:rFonts w:ascii="Times New Roman" w:hAnsi="Times New Roman" w:cs="Times New Roman"/>
          <w:sz w:val="28"/>
          <w:szCs w:val="28"/>
        </w:rPr>
        <w:t>учебные достижения   в части освоения учебных  дисциплин;</w:t>
      </w:r>
    </w:p>
    <w:p w:rsidR="00FD292F" w:rsidRDefault="00FD292F" w:rsidP="00C06DDA">
      <w:pPr>
        <w:pStyle w:val="msonospacing0"/>
        <w:numPr>
          <w:ilvl w:val="0"/>
          <w:numId w:val="7"/>
        </w:numPr>
        <w:tabs>
          <w:tab w:val="num" w:pos="900"/>
        </w:tabs>
        <w:ind w:left="900" w:hanging="180"/>
        <w:jc w:val="both"/>
        <w:rPr>
          <w:rFonts w:ascii="Times New Roman" w:hAnsi="Times New Roman" w:cs="Times New Roman"/>
          <w:sz w:val="28"/>
          <w:szCs w:val="28"/>
        </w:rPr>
      </w:pPr>
      <w:r>
        <w:rPr>
          <w:rFonts w:ascii="Times New Roman" w:hAnsi="Times New Roman" w:cs="Times New Roman"/>
          <w:sz w:val="28"/>
          <w:szCs w:val="28"/>
        </w:rPr>
        <w:t xml:space="preserve">квалификацию как систему освоенных компетенций, т.е. готовности к реализации основных видов профессиональной деятельности. </w:t>
      </w:r>
    </w:p>
    <w:p w:rsidR="00FD292F" w:rsidRDefault="00FD292F" w:rsidP="00C83A3A">
      <w:pPr>
        <w:pStyle w:val="List"/>
        <w:widowControl w:val="0"/>
        <w:ind w:left="0" w:firstLine="540"/>
        <w:jc w:val="both"/>
        <w:rPr>
          <w:sz w:val="28"/>
          <w:szCs w:val="28"/>
        </w:rPr>
      </w:pPr>
      <w:r>
        <w:rPr>
          <w:sz w:val="28"/>
          <w:szCs w:val="28"/>
        </w:rPr>
        <w:t>полученных профессиональных знаний (для юношей).</w:t>
      </w:r>
    </w:p>
    <w:p w:rsidR="00FD292F" w:rsidRDefault="00FD292F" w:rsidP="00C83A3A">
      <w:pPr>
        <w:pStyle w:val="List"/>
        <w:widowControl w:val="0"/>
        <w:ind w:left="0" w:firstLine="540"/>
        <w:jc w:val="both"/>
        <w:rPr>
          <w:rStyle w:val="FontStyle61"/>
          <w:sz w:val="28"/>
          <w:szCs w:val="28"/>
        </w:rPr>
      </w:pPr>
      <w:r>
        <w:rPr>
          <w:sz w:val="28"/>
          <w:szCs w:val="28"/>
        </w:rPr>
        <w:t>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Допуск студентов к государственной итоговой аттестации оформляется приказом директора колледжа.</w:t>
      </w:r>
      <w:r w:rsidRPr="00C83A3A">
        <w:rPr>
          <w:rStyle w:val="FontStyle61"/>
          <w:sz w:val="28"/>
          <w:szCs w:val="28"/>
        </w:rPr>
        <w:t xml:space="preserve"> </w:t>
      </w:r>
      <w:r>
        <w:rPr>
          <w:rStyle w:val="FontStyle61"/>
          <w:sz w:val="28"/>
          <w:szCs w:val="28"/>
        </w:rPr>
        <w:t>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w:t>
      </w:r>
    </w:p>
    <w:p w:rsidR="00FD292F" w:rsidRDefault="00FD292F" w:rsidP="00AA4E91">
      <w:pPr>
        <w:pStyle w:val="Default"/>
        <w:ind w:firstLine="540"/>
        <w:jc w:val="both"/>
        <w:rPr>
          <w:sz w:val="28"/>
          <w:szCs w:val="28"/>
        </w:rPr>
      </w:pPr>
      <w:r>
        <w:rPr>
          <w:sz w:val="28"/>
          <w:szCs w:val="28"/>
        </w:rPr>
        <w:t>Выпускнику предоставляется право выбора темы выпускной квалификационной работы из предложенного перечня тем. Выпускник имеет право предложить на согласование методическому объединению собственную тему выпускной квалификационной работы  с необходимым обоснованием целесообразности ее разработки (в том числе  предварительно согласованную с работодателем).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FD292F" w:rsidRDefault="00FD292F" w:rsidP="00AA4E91">
      <w:pPr>
        <w:pStyle w:val="Default"/>
        <w:ind w:firstLine="540"/>
        <w:jc w:val="both"/>
        <w:rPr>
          <w:sz w:val="28"/>
          <w:szCs w:val="28"/>
        </w:rPr>
      </w:pPr>
      <w:r>
        <w:rPr>
          <w:sz w:val="28"/>
          <w:szCs w:val="28"/>
        </w:rPr>
        <w:t>Для подготовки выпускной квалификационной работы студенту назначается руководитель и, при необходимости, консультанты. Выпускные квалификационные работы подлежат обязательному рецензированию.</w:t>
      </w:r>
      <w:r>
        <w:t xml:space="preserve"> </w:t>
      </w:r>
      <w:r>
        <w:rPr>
          <w:sz w:val="28"/>
          <w:szCs w:val="28"/>
        </w:rPr>
        <w:t xml:space="preserve">Рецензентами могут быть руководящие и педагогические работники профессиональных образовательных организаций и образовательных организаций высшего образования, а также представители предприятий, организаций – социальных партнеров. </w:t>
      </w:r>
    </w:p>
    <w:p w:rsidR="00FD292F" w:rsidRDefault="00FD292F" w:rsidP="00AA4E91">
      <w:pPr>
        <w:pStyle w:val="Default"/>
        <w:ind w:firstLine="540"/>
        <w:jc w:val="both"/>
        <w:rPr>
          <w:sz w:val="28"/>
          <w:szCs w:val="28"/>
        </w:rPr>
      </w:pPr>
      <w:r>
        <w:rPr>
          <w:sz w:val="28"/>
          <w:szCs w:val="28"/>
        </w:rPr>
        <w:t xml:space="preserve">Закрепление тем выпускных квалификационных работ, руководителей, консультантов за студентами оформляется приказом директора колледжа. </w:t>
      </w:r>
    </w:p>
    <w:p w:rsidR="00FD292F" w:rsidRDefault="00FD292F" w:rsidP="00C83A3A">
      <w:pPr>
        <w:pStyle w:val="Default"/>
        <w:ind w:firstLine="540"/>
        <w:jc w:val="both"/>
        <w:rPr>
          <w:sz w:val="28"/>
          <w:szCs w:val="28"/>
        </w:rPr>
      </w:pPr>
      <w:r>
        <w:rPr>
          <w:sz w:val="28"/>
          <w:szCs w:val="28"/>
        </w:rPr>
        <w:t xml:space="preserve">По утвержденным темам руководители выпускных квалификационных работ разрабатывают индивидуальные задания для каждого студента. Задания на выпускную квалификационную работу рассматриваются методическим объединением, подписываются руководителем работы и утверждаются заместителем директора по учебной работе. </w:t>
      </w:r>
    </w:p>
    <w:p w:rsidR="00FD292F" w:rsidRDefault="00FD292F" w:rsidP="00AA4E91">
      <w:pPr>
        <w:pStyle w:val="Default"/>
        <w:ind w:firstLine="540"/>
        <w:jc w:val="both"/>
        <w:rPr>
          <w:sz w:val="28"/>
          <w:szCs w:val="28"/>
        </w:rPr>
      </w:pPr>
      <w:r>
        <w:rPr>
          <w:sz w:val="28"/>
          <w:szCs w:val="28"/>
        </w:rPr>
        <w:t>Общее руководство и контроль над ходом выполнения выпускных квалификационных работ осуществляют заместитель директора по учебной и инновационной работе, заведующий отделением.</w:t>
      </w:r>
    </w:p>
    <w:p w:rsidR="00FD292F" w:rsidRDefault="00FD292F" w:rsidP="00AA4E91">
      <w:pPr>
        <w:pStyle w:val="Default"/>
        <w:ind w:firstLine="540"/>
        <w:jc w:val="both"/>
        <w:rPr>
          <w:sz w:val="28"/>
          <w:szCs w:val="28"/>
        </w:rPr>
      </w:pPr>
      <w:r>
        <w:rPr>
          <w:sz w:val="28"/>
          <w:szCs w:val="28"/>
        </w:rPr>
        <w:t>Основными функциями руководителя выпускной квалификационной работы являются:</w:t>
      </w:r>
    </w:p>
    <w:p w:rsidR="00FD292F" w:rsidRDefault="00FD292F" w:rsidP="00AA4E91">
      <w:pPr>
        <w:pStyle w:val="Default"/>
        <w:ind w:firstLine="540"/>
        <w:jc w:val="both"/>
        <w:rPr>
          <w:sz w:val="28"/>
          <w:szCs w:val="28"/>
        </w:rPr>
      </w:pPr>
      <w:r>
        <w:rPr>
          <w:sz w:val="28"/>
          <w:szCs w:val="28"/>
        </w:rPr>
        <w:t>- разработка тем выпускных квалификационных работ;</w:t>
      </w:r>
    </w:p>
    <w:p w:rsidR="00FD292F" w:rsidRDefault="00FD292F" w:rsidP="00AA4E91">
      <w:pPr>
        <w:pStyle w:val="Default"/>
        <w:ind w:firstLine="540"/>
        <w:jc w:val="both"/>
        <w:rPr>
          <w:sz w:val="28"/>
          <w:szCs w:val="28"/>
        </w:rPr>
      </w:pPr>
      <w:r>
        <w:rPr>
          <w:sz w:val="28"/>
          <w:szCs w:val="28"/>
        </w:rPr>
        <w:t>- разработка индивидуальных заданий;</w:t>
      </w:r>
    </w:p>
    <w:p w:rsidR="00FD292F" w:rsidRDefault="00FD292F" w:rsidP="00AA4E91">
      <w:pPr>
        <w:pStyle w:val="Default"/>
        <w:ind w:firstLine="540"/>
        <w:jc w:val="both"/>
        <w:rPr>
          <w:sz w:val="28"/>
          <w:szCs w:val="28"/>
        </w:rPr>
      </w:pPr>
      <w:r>
        <w:rPr>
          <w:sz w:val="28"/>
          <w:szCs w:val="28"/>
        </w:rPr>
        <w:t>- консультирование по вопросам содержания и последовательности выполнения выпускной квалификационной работы;</w:t>
      </w:r>
    </w:p>
    <w:p w:rsidR="00FD292F" w:rsidRDefault="00FD292F" w:rsidP="00AA4E91">
      <w:pPr>
        <w:pStyle w:val="Default"/>
        <w:ind w:firstLine="540"/>
        <w:jc w:val="both"/>
        <w:rPr>
          <w:sz w:val="28"/>
          <w:szCs w:val="28"/>
        </w:rPr>
      </w:pPr>
      <w:r>
        <w:rPr>
          <w:sz w:val="28"/>
          <w:szCs w:val="28"/>
        </w:rPr>
        <w:t>- оказание помощи студенту в подборе необходимой литературы;</w:t>
      </w:r>
    </w:p>
    <w:p w:rsidR="00FD292F" w:rsidRDefault="00FD292F" w:rsidP="00AA4E91">
      <w:pPr>
        <w:pStyle w:val="Default"/>
        <w:ind w:firstLine="540"/>
        <w:jc w:val="both"/>
        <w:rPr>
          <w:sz w:val="28"/>
          <w:szCs w:val="28"/>
        </w:rPr>
      </w:pPr>
      <w:r>
        <w:rPr>
          <w:sz w:val="28"/>
          <w:szCs w:val="28"/>
        </w:rPr>
        <w:t>- контроль хода выполнения выпускной квалификационной работы;</w:t>
      </w:r>
    </w:p>
    <w:p w:rsidR="00FD292F" w:rsidRDefault="00FD292F" w:rsidP="00AA4E91">
      <w:pPr>
        <w:pStyle w:val="Default"/>
        <w:ind w:firstLine="540"/>
        <w:jc w:val="both"/>
        <w:rPr>
          <w:sz w:val="28"/>
          <w:szCs w:val="28"/>
        </w:rPr>
      </w:pPr>
      <w:r>
        <w:rPr>
          <w:sz w:val="28"/>
          <w:szCs w:val="28"/>
        </w:rPr>
        <w:t>- подготовка письменного отзыва на выпускную квалификационную работу.</w:t>
      </w:r>
    </w:p>
    <w:p w:rsidR="00FD292F" w:rsidRDefault="00FD292F" w:rsidP="00AA4E91">
      <w:pPr>
        <w:pStyle w:val="Default"/>
        <w:ind w:firstLine="540"/>
        <w:jc w:val="both"/>
        <w:rPr>
          <w:sz w:val="28"/>
          <w:szCs w:val="28"/>
        </w:rPr>
      </w:pPr>
      <w:r>
        <w:rPr>
          <w:sz w:val="28"/>
          <w:szCs w:val="28"/>
        </w:rPr>
        <w:t xml:space="preserve">По завершению студентом выпускной квалификационной  работы руководитель подписывает ее и вместе с заданием и своим письменным отзывом передает в учебную часть. </w:t>
      </w:r>
    </w:p>
    <w:p w:rsidR="00FD292F" w:rsidRPr="00AA4E91" w:rsidRDefault="00FD292F" w:rsidP="00AA4E91">
      <w:pPr>
        <w:ind w:left="720"/>
        <w:jc w:val="both"/>
        <w:rPr>
          <w:b/>
          <w:bCs/>
          <w:sz w:val="28"/>
          <w:szCs w:val="28"/>
        </w:rPr>
      </w:pPr>
    </w:p>
    <w:p w:rsidR="00FD292F" w:rsidRDefault="00FD292F" w:rsidP="00C83A3A">
      <w:pPr>
        <w:numPr>
          <w:ilvl w:val="0"/>
          <w:numId w:val="8"/>
        </w:numPr>
        <w:tabs>
          <w:tab w:val="clear" w:pos="899"/>
          <w:tab w:val="num" w:pos="360"/>
        </w:tabs>
        <w:ind w:left="360"/>
        <w:jc w:val="both"/>
        <w:rPr>
          <w:b/>
          <w:bCs/>
          <w:sz w:val="28"/>
          <w:szCs w:val="28"/>
        </w:rPr>
      </w:pPr>
      <w:r>
        <w:rPr>
          <w:b/>
          <w:bCs/>
          <w:sz w:val="28"/>
          <w:szCs w:val="28"/>
        </w:rPr>
        <w:t>Требования к оформлению выпускных квалификационных работ</w:t>
      </w:r>
    </w:p>
    <w:p w:rsidR="00FD292F" w:rsidRDefault="00FD292F" w:rsidP="004D6517">
      <w:pPr>
        <w:ind w:left="720"/>
        <w:jc w:val="both"/>
        <w:rPr>
          <w:b/>
          <w:bCs/>
          <w:sz w:val="28"/>
          <w:szCs w:val="28"/>
        </w:rPr>
      </w:pPr>
    </w:p>
    <w:p w:rsidR="00FD292F" w:rsidRDefault="00FD292F" w:rsidP="004D6517">
      <w:pPr>
        <w:ind w:firstLine="540"/>
        <w:jc w:val="both"/>
        <w:rPr>
          <w:sz w:val="28"/>
          <w:szCs w:val="28"/>
        </w:rPr>
      </w:pPr>
      <w:r>
        <w:rPr>
          <w:sz w:val="28"/>
          <w:szCs w:val="28"/>
        </w:rPr>
        <w:t>Выпускная квалификационная работа в виде дипломной работы выполняется в соответствии с утвержденной темой и с индивидуальным заданием на выполнение выпускной квалификационной работы.</w:t>
      </w:r>
    </w:p>
    <w:p w:rsidR="00FD292F" w:rsidRDefault="00FD292F" w:rsidP="004D6517">
      <w:pPr>
        <w:ind w:right="-5" w:firstLine="540"/>
        <w:jc w:val="both"/>
        <w:rPr>
          <w:sz w:val="28"/>
          <w:szCs w:val="28"/>
        </w:rPr>
      </w:pPr>
      <w:r>
        <w:rPr>
          <w:sz w:val="28"/>
          <w:szCs w:val="28"/>
        </w:rPr>
        <w:t>Объем дипломной работы должен составлять  не менее 50 страниц печатного текста формата А-4. Структура дипломной работы:</w:t>
      </w:r>
    </w:p>
    <w:p w:rsidR="00FD292F" w:rsidRDefault="00FD292F" w:rsidP="004D6517">
      <w:pPr>
        <w:ind w:right="-5" w:firstLine="540"/>
        <w:jc w:val="both"/>
        <w:rPr>
          <w:sz w:val="28"/>
          <w:szCs w:val="28"/>
        </w:rPr>
      </w:pPr>
      <w:r>
        <w:rPr>
          <w:sz w:val="28"/>
          <w:szCs w:val="28"/>
        </w:rPr>
        <w:t>- титульный лист (приложение 2)</w:t>
      </w:r>
    </w:p>
    <w:p w:rsidR="00FD292F" w:rsidRDefault="00FD292F" w:rsidP="004D6517">
      <w:pPr>
        <w:ind w:right="-5" w:firstLine="540"/>
        <w:jc w:val="both"/>
        <w:rPr>
          <w:sz w:val="28"/>
          <w:szCs w:val="28"/>
        </w:rPr>
      </w:pPr>
      <w:r>
        <w:rPr>
          <w:sz w:val="28"/>
          <w:szCs w:val="28"/>
        </w:rPr>
        <w:t>- оглавление;</w:t>
      </w:r>
    </w:p>
    <w:p w:rsidR="00FD292F" w:rsidRDefault="00FD292F" w:rsidP="004D6517">
      <w:pPr>
        <w:ind w:right="-5" w:firstLine="540"/>
        <w:rPr>
          <w:sz w:val="28"/>
          <w:szCs w:val="28"/>
        </w:rPr>
      </w:pPr>
      <w:r>
        <w:rPr>
          <w:sz w:val="28"/>
          <w:szCs w:val="28"/>
        </w:rPr>
        <w:t>- введение;</w:t>
      </w:r>
    </w:p>
    <w:p w:rsidR="00FD292F" w:rsidRDefault="00FD292F" w:rsidP="004D6517">
      <w:pPr>
        <w:ind w:right="-5" w:firstLine="540"/>
        <w:rPr>
          <w:sz w:val="28"/>
          <w:szCs w:val="28"/>
        </w:rPr>
      </w:pPr>
      <w:r>
        <w:rPr>
          <w:sz w:val="28"/>
          <w:szCs w:val="28"/>
        </w:rPr>
        <w:t>- основная часть (2 главы);</w:t>
      </w:r>
    </w:p>
    <w:p w:rsidR="00FD292F" w:rsidRDefault="00FD292F" w:rsidP="004D6517">
      <w:pPr>
        <w:ind w:right="-5" w:firstLine="540"/>
        <w:rPr>
          <w:sz w:val="28"/>
          <w:szCs w:val="28"/>
        </w:rPr>
      </w:pPr>
      <w:r>
        <w:rPr>
          <w:sz w:val="28"/>
          <w:szCs w:val="28"/>
        </w:rPr>
        <w:t>- заключение;</w:t>
      </w:r>
    </w:p>
    <w:p w:rsidR="00FD292F" w:rsidRDefault="00FD292F" w:rsidP="004D6517">
      <w:pPr>
        <w:ind w:right="-5" w:firstLine="540"/>
        <w:rPr>
          <w:sz w:val="28"/>
          <w:szCs w:val="28"/>
        </w:rPr>
      </w:pPr>
      <w:r>
        <w:rPr>
          <w:sz w:val="28"/>
          <w:szCs w:val="28"/>
        </w:rPr>
        <w:t>- библиографический список;</w:t>
      </w:r>
    </w:p>
    <w:p w:rsidR="00FD292F" w:rsidRDefault="00FD292F" w:rsidP="004D6517">
      <w:pPr>
        <w:ind w:right="-5" w:firstLine="540"/>
        <w:rPr>
          <w:sz w:val="28"/>
          <w:szCs w:val="28"/>
        </w:rPr>
      </w:pPr>
      <w:r>
        <w:rPr>
          <w:sz w:val="28"/>
          <w:szCs w:val="28"/>
        </w:rPr>
        <w:t>- приложения.</w:t>
      </w:r>
    </w:p>
    <w:p w:rsidR="00FD292F" w:rsidRDefault="00FD292F" w:rsidP="004D6517">
      <w:pPr>
        <w:ind w:right="-5" w:firstLine="540"/>
        <w:jc w:val="both"/>
        <w:rPr>
          <w:sz w:val="28"/>
          <w:szCs w:val="28"/>
        </w:rPr>
      </w:pPr>
      <w:r>
        <w:rPr>
          <w:sz w:val="28"/>
          <w:szCs w:val="28"/>
        </w:rPr>
        <w:t xml:space="preserve">Параметры страницы: Поля: верхнее, нижнее – 1,5 см., правое – 1 см., левое – 3 см. Шрифт: </w:t>
      </w:r>
      <w:r>
        <w:rPr>
          <w:sz w:val="28"/>
          <w:szCs w:val="28"/>
          <w:lang w:val="en-US"/>
        </w:rPr>
        <w:t>Times</w:t>
      </w:r>
      <w:r w:rsidRPr="004D6517">
        <w:rPr>
          <w:sz w:val="28"/>
          <w:szCs w:val="28"/>
        </w:rPr>
        <w:t xml:space="preserve"> </w:t>
      </w:r>
      <w:r>
        <w:rPr>
          <w:sz w:val="28"/>
          <w:szCs w:val="28"/>
          <w:lang w:val="en-US"/>
        </w:rPr>
        <w:t>New</w:t>
      </w:r>
      <w:r w:rsidRPr="004D6517">
        <w:rPr>
          <w:sz w:val="28"/>
          <w:szCs w:val="28"/>
        </w:rPr>
        <w:t xml:space="preserve"> </w:t>
      </w:r>
      <w:r>
        <w:rPr>
          <w:sz w:val="28"/>
          <w:szCs w:val="28"/>
          <w:lang w:val="en-US"/>
        </w:rPr>
        <w:t>Roman</w:t>
      </w:r>
      <w:r>
        <w:rPr>
          <w:sz w:val="28"/>
          <w:szCs w:val="28"/>
        </w:rPr>
        <w:t xml:space="preserve">, кегль 14. Интервал полуторный. Абзацный отступ – 1,25. Выравнивание текста – по ширине. Исключить переносы в словах. Таблицы, рисунки, фото в основной текст добавляются в текстовом редакторе </w:t>
      </w:r>
      <w:r>
        <w:rPr>
          <w:sz w:val="28"/>
          <w:szCs w:val="28"/>
          <w:lang w:val="en-US"/>
        </w:rPr>
        <w:t>Word</w:t>
      </w:r>
      <w:r>
        <w:rPr>
          <w:sz w:val="28"/>
          <w:szCs w:val="28"/>
        </w:rPr>
        <w:t>. Нумерация страниц (за исключением титульного листа) в нижнем правом углу страницы.</w:t>
      </w:r>
    </w:p>
    <w:p w:rsidR="00FD292F" w:rsidRDefault="00FD292F" w:rsidP="004D6517">
      <w:pPr>
        <w:ind w:right="-5" w:firstLine="540"/>
        <w:jc w:val="both"/>
        <w:rPr>
          <w:sz w:val="28"/>
          <w:szCs w:val="28"/>
        </w:rPr>
      </w:pPr>
      <w:r>
        <w:rPr>
          <w:sz w:val="28"/>
          <w:szCs w:val="28"/>
        </w:rPr>
        <w:t>Оглавление должно содержать перечень глав и разделов, подразделы, которые нумеруются арабскими цифрами и имеют наименования. Главы должны иметь порядковые номера в пределах всей дипломной работы (1, 2, 3 и т.д.); разделы должны иметь порядковые номера в пределах  каждой части (1.1, 1.2 и т.д.; 2.1, 2.2 и т.д.); подразделы должны иметь порядковые номера в пределах каждого раздела (1.1.1, 1.1.2 и т.д.; 2.1.1, 2.1.2 и т. д.).</w:t>
      </w:r>
    </w:p>
    <w:p w:rsidR="00FD292F" w:rsidRDefault="00FD292F" w:rsidP="004D6517">
      <w:pPr>
        <w:ind w:right="-5" w:firstLine="540"/>
        <w:jc w:val="both"/>
        <w:rPr>
          <w:sz w:val="28"/>
          <w:szCs w:val="28"/>
        </w:rPr>
      </w:pPr>
      <w:r>
        <w:rPr>
          <w:sz w:val="28"/>
          <w:szCs w:val="28"/>
        </w:rPr>
        <w:t>При наличии в дипломной работе более одного рисунка, таблицы, приложения их нумеруют последовательно арабскими цифрами (рисунки и таблицы отдельно). Рисунки, таблицы, приложения должны иметь наименования. На все рисунки, таблицы, приложения должны быть ссылки в тексте. Иллюстрации и таблицы рекомендуется располагать по тексту (после ссылки и возможно ближе к ней).</w:t>
      </w:r>
    </w:p>
    <w:p w:rsidR="00FD292F" w:rsidRDefault="00FD292F" w:rsidP="004D6517">
      <w:pPr>
        <w:ind w:right="-8" w:firstLine="851"/>
        <w:jc w:val="both"/>
        <w:rPr>
          <w:sz w:val="28"/>
          <w:szCs w:val="28"/>
        </w:rPr>
      </w:pPr>
      <w:r>
        <w:rPr>
          <w:sz w:val="28"/>
          <w:szCs w:val="28"/>
        </w:rPr>
        <w:t>Введение дипломной работы отражает актуальность рассматриваемой темы; в нем формулируются компоненты методологического аппарата: объект, предмет, проблема, цель, задачи работ; указываются виды источников информации,  на основе которых выполнена работа.</w:t>
      </w:r>
    </w:p>
    <w:p w:rsidR="00FD292F" w:rsidRDefault="00FD292F" w:rsidP="004D6517">
      <w:pPr>
        <w:ind w:firstLine="709"/>
        <w:jc w:val="both"/>
        <w:rPr>
          <w:sz w:val="28"/>
          <w:szCs w:val="28"/>
        </w:rPr>
      </w:pPr>
      <w:r>
        <w:rPr>
          <w:sz w:val="28"/>
          <w:szCs w:val="28"/>
        </w:rPr>
        <w:t>В основной части дипломной работы пошагово выполняются все задания, предусмотренные к данной теме в соответствии с индивидуальным заданием на выполнение выпускной квалификационной работы (приложение 3). В этой части работы наряду с логическим раскрытием теоретических положений автор использует информацию, иллюстрирующую практическое состояние дел по разрешению данной проблемы. Аргументировано обосновывает основные положения, поэтапно раскрывает формы внедрения предложений по решению исследуемой проблемы, указывает используемые методики, инструментарий. Представляет в развернутом виде полученные в ходе исследования результаты, комментирует их, делает на их основе соответствующие выводы.</w:t>
      </w:r>
    </w:p>
    <w:p w:rsidR="00FD292F" w:rsidRDefault="00FD292F" w:rsidP="00724D6A">
      <w:pPr>
        <w:ind w:firstLine="709"/>
        <w:jc w:val="both"/>
        <w:rPr>
          <w:sz w:val="28"/>
          <w:szCs w:val="28"/>
        </w:rPr>
      </w:pPr>
      <w:r>
        <w:rPr>
          <w:sz w:val="28"/>
          <w:szCs w:val="28"/>
        </w:rPr>
        <w:t>Содержание основной части выпускной квалификационной работы включает 2 главы:</w:t>
      </w:r>
    </w:p>
    <w:p w:rsidR="00FD292F" w:rsidRPr="00724D6A" w:rsidRDefault="00FD292F" w:rsidP="00165161">
      <w:pPr>
        <w:jc w:val="both"/>
        <w:rPr>
          <w:sz w:val="28"/>
          <w:szCs w:val="28"/>
        </w:rPr>
      </w:pPr>
      <w:r w:rsidRPr="00724D6A">
        <w:rPr>
          <w:sz w:val="28"/>
          <w:szCs w:val="28"/>
        </w:rPr>
        <w:t xml:space="preserve">1. ФОРМИРОВАНИЕ </w:t>
      </w:r>
      <w:r>
        <w:rPr>
          <w:sz w:val="28"/>
          <w:szCs w:val="28"/>
        </w:rPr>
        <w:t>КАДАСТРОВЫХ СВЕДЕНИЙ ОБ ОБЪЕКТЕ НЕДВИЖИМОСТИ</w:t>
      </w:r>
    </w:p>
    <w:p w:rsidR="00FD292F" w:rsidRDefault="00FD292F" w:rsidP="005315D0">
      <w:pPr>
        <w:ind w:left="720"/>
        <w:rPr>
          <w:sz w:val="28"/>
          <w:szCs w:val="28"/>
        </w:rPr>
      </w:pPr>
      <w:r w:rsidRPr="00724D6A">
        <w:rPr>
          <w:sz w:val="28"/>
          <w:szCs w:val="28"/>
        </w:rPr>
        <w:t xml:space="preserve">1.1 </w:t>
      </w:r>
      <w:r>
        <w:rPr>
          <w:sz w:val="28"/>
          <w:szCs w:val="28"/>
          <w:shd w:val="clear" w:color="auto" w:fill="FFFFFF"/>
        </w:rPr>
        <w:t>Понятие и нормативно-правовая база кадастровой деятельности</w:t>
      </w:r>
    </w:p>
    <w:p w:rsidR="00FD292F" w:rsidRPr="00724D6A" w:rsidRDefault="00FD292F" w:rsidP="005315D0">
      <w:pPr>
        <w:ind w:left="720"/>
        <w:rPr>
          <w:sz w:val="28"/>
          <w:szCs w:val="28"/>
        </w:rPr>
      </w:pPr>
      <w:r>
        <w:rPr>
          <w:sz w:val="28"/>
          <w:szCs w:val="28"/>
        </w:rPr>
        <w:t xml:space="preserve">1.2 </w:t>
      </w:r>
      <w:r w:rsidRPr="00724D6A">
        <w:rPr>
          <w:sz w:val="28"/>
          <w:szCs w:val="28"/>
        </w:rPr>
        <w:t xml:space="preserve">Определение площади объекта </w:t>
      </w:r>
      <w:r>
        <w:rPr>
          <w:sz w:val="28"/>
          <w:szCs w:val="28"/>
        </w:rPr>
        <w:t>недвижимости</w:t>
      </w:r>
    </w:p>
    <w:p w:rsidR="00FD292F" w:rsidRPr="00724D6A" w:rsidRDefault="00FD292F" w:rsidP="005315D0">
      <w:pPr>
        <w:ind w:left="720"/>
        <w:rPr>
          <w:sz w:val="28"/>
          <w:szCs w:val="28"/>
        </w:rPr>
      </w:pPr>
      <w:r>
        <w:rPr>
          <w:sz w:val="28"/>
          <w:szCs w:val="28"/>
        </w:rPr>
        <w:t>1.3</w:t>
      </w:r>
      <w:r w:rsidRPr="00724D6A">
        <w:rPr>
          <w:sz w:val="28"/>
          <w:szCs w:val="28"/>
        </w:rPr>
        <w:t xml:space="preserve"> Составление карты (плана) объекта </w:t>
      </w:r>
      <w:r>
        <w:rPr>
          <w:sz w:val="28"/>
          <w:szCs w:val="28"/>
        </w:rPr>
        <w:t>недвижимости</w:t>
      </w:r>
      <w:r w:rsidRPr="00724D6A">
        <w:rPr>
          <w:sz w:val="28"/>
          <w:szCs w:val="28"/>
        </w:rPr>
        <w:t xml:space="preserve"> или карты (плана) границ </w:t>
      </w:r>
      <w:r>
        <w:rPr>
          <w:sz w:val="28"/>
          <w:szCs w:val="28"/>
        </w:rPr>
        <w:t>земельного участка</w:t>
      </w:r>
    </w:p>
    <w:p w:rsidR="00FD292F" w:rsidRPr="00724D6A" w:rsidRDefault="00FD292F" w:rsidP="005315D0">
      <w:pPr>
        <w:ind w:left="720"/>
        <w:rPr>
          <w:sz w:val="28"/>
          <w:szCs w:val="28"/>
        </w:rPr>
      </w:pPr>
      <w:r>
        <w:rPr>
          <w:sz w:val="28"/>
          <w:szCs w:val="28"/>
        </w:rPr>
        <w:t>1.4 Формирование межевого плана/технического плана</w:t>
      </w:r>
    </w:p>
    <w:p w:rsidR="00FD292F" w:rsidRPr="00724D6A" w:rsidRDefault="00FD292F" w:rsidP="00165161">
      <w:pPr>
        <w:tabs>
          <w:tab w:val="left" w:pos="142"/>
          <w:tab w:val="left" w:pos="284"/>
          <w:tab w:val="left" w:pos="426"/>
        </w:tabs>
        <w:ind w:left="720" w:hanging="720"/>
        <w:rPr>
          <w:sz w:val="28"/>
          <w:szCs w:val="28"/>
        </w:rPr>
      </w:pPr>
      <w:r w:rsidRPr="00724D6A">
        <w:rPr>
          <w:sz w:val="28"/>
          <w:szCs w:val="28"/>
        </w:rPr>
        <w:t>2. ОЦЕНКА СТОИМОСТИ  НЕДВИЖИОГО ИМУЩЕСТВА</w:t>
      </w:r>
    </w:p>
    <w:p w:rsidR="00FD292F" w:rsidRDefault="00FD292F" w:rsidP="005315D0">
      <w:pPr>
        <w:tabs>
          <w:tab w:val="left" w:pos="8789"/>
        </w:tabs>
        <w:ind w:left="720"/>
        <w:rPr>
          <w:sz w:val="28"/>
          <w:szCs w:val="28"/>
        </w:rPr>
      </w:pPr>
      <w:r>
        <w:rPr>
          <w:sz w:val="28"/>
          <w:szCs w:val="28"/>
          <w:shd w:val="clear" w:color="auto" w:fill="FFFFFF"/>
        </w:rPr>
        <w:t>2.1</w:t>
      </w:r>
      <w:r w:rsidRPr="00724CC4">
        <w:rPr>
          <w:sz w:val="28"/>
          <w:szCs w:val="28"/>
          <w:shd w:val="clear" w:color="auto" w:fill="FFFFFF"/>
        </w:rPr>
        <w:t>.</w:t>
      </w:r>
      <w:r>
        <w:rPr>
          <w:sz w:val="28"/>
          <w:szCs w:val="28"/>
          <w:shd w:val="clear" w:color="auto" w:fill="FFFFFF"/>
        </w:rPr>
        <w:t xml:space="preserve">Понятие и нормативно-правовая база </w:t>
      </w:r>
      <w:r w:rsidRPr="00724CC4">
        <w:rPr>
          <w:sz w:val="28"/>
          <w:szCs w:val="28"/>
          <w:shd w:val="clear" w:color="auto" w:fill="FFFFFF"/>
        </w:rPr>
        <w:t>оценочной деятельности в России</w:t>
      </w:r>
      <w:r w:rsidRPr="00724CC4">
        <w:rPr>
          <w:sz w:val="28"/>
          <w:szCs w:val="28"/>
          <w:shd w:val="clear" w:color="auto" w:fill="FFFFFF"/>
        </w:rPr>
        <w:tab/>
      </w:r>
    </w:p>
    <w:p w:rsidR="00FD292F" w:rsidRPr="00724CC4" w:rsidRDefault="00FD292F" w:rsidP="005315D0">
      <w:pPr>
        <w:tabs>
          <w:tab w:val="left" w:pos="8789"/>
        </w:tabs>
        <w:ind w:left="720"/>
        <w:rPr>
          <w:sz w:val="28"/>
          <w:szCs w:val="28"/>
        </w:rPr>
      </w:pPr>
      <w:r>
        <w:rPr>
          <w:sz w:val="28"/>
          <w:szCs w:val="28"/>
        </w:rPr>
        <w:t xml:space="preserve">2.2 Методы оценки недвижимости </w:t>
      </w:r>
      <w:r w:rsidRPr="00724CC4">
        <w:rPr>
          <w:sz w:val="28"/>
          <w:szCs w:val="28"/>
        </w:rPr>
        <w:tab/>
      </w:r>
    </w:p>
    <w:p w:rsidR="00FD292F" w:rsidRPr="00724CC4" w:rsidRDefault="00FD292F" w:rsidP="005315D0">
      <w:pPr>
        <w:ind w:left="720"/>
        <w:rPr>
          <w:sz w:val="28"/>
          <w:szCs w:val="28"/>
        </w:rPr>
      </w:pPr>
      <w:r w:rsidRPr="00724CC4">
        <w:rPr>
          <w:sz w:val="28"/>
          <w:szCs w:val="28"/>
        </w:rPr>
        <w:t>2.</w:t>
      </w:r>
      <w:r>
        <w:rPr>
          <w:sz w:val="28"/>
          <w:szCs w:val="28"/>
        </w:rPr>
        <w:t>3</w:t>
      </w:r>
      <w:r w:rsidRPr="00724CC4">
        <w:rPr>
          <w:sz w:val="28"/>
          <w:szCs w:val="28"/>
        </w:rPr>
        <w:t xml:space="preserve">  </w:t>
      </w:r>
      <w:r>
        <w:rPr>
          <w:sz w:val="28"/>
          <w:szCs w:val="28"/>
        </w:rPr>
        <w:t xml:space="preserve">Расчёт </w:t>
      </w:r>
      <w:r w:rsidRPr="00C71480">
        <w:rPr>
          <w:sz w:val="28"/>
          <w:szCs w:val="28"/>
        </w:rPr>
        <w:t>сто</w:t>
      </w:r>
      <w:r>
        <w:rPr>
          <w:sz w:val="28"/>
          <w:szCs w:val="28"/>
        </w:rPr>
        <w:t>имости объекта оценки</w:t>
      </w:r>
    </w:p>
    <w:p w:rsidR="00FD292F" w:rsidRDefault="00FD292F" w:rsidP="004D6517">
      <w:pPr>
        <w:ind w:firstLine="709"/>
        <w:jc w:val="both"/>
        <w:rPr>
          <w:sz w:val="28"/>
          <w:szCs w:val="28"/>
        </w:rPr>
      </w:pPr>
    </w:p>
    <w:p w:rsidR="00FD292F" w:rsidRDefault="00FD292F" w:rsidP="004D6517">
      <w:pPr>
        <w:ind w:firstLine="709"/>
        <w:jc w:val="both"/>
        <w:rPr>
          <w:sz w:val="28"/>
          <w:szCs w:val="28"/>
        </w:rPr>
      </w:pPr>
      <w:r>
        <w:rPr>
          <w:sz w:val="28"/>
          <w:szCs w:val="28"/>
        </w:rPr>
        <w:t xml:space="preserve">В </w:t>
      </w:r>
      <w:r w:rsidRPr="006B2660">
        <w:rPr>
          <w:b/>
          <w:bCs/>
          <w:sz w:val="28"/>
          <w:szCs w:val="28"/>
        </w:rPr>
        <w:t>главе 1.</w:t>
      </w:r>
      <w:r>
        <w:rPr>
          <w:sz w:val="28"/>
          <w:szCs w:val="28"/>
        </w:rPr>
        <w:t xml:space="preserve"> необходимо рассмотреть следующие вопросы:</w:t>
      </w:r>
    </w:p>
    <w:p w:rsidR="00FD292F" w:rsidRPr="00C857CA" w:rsidRDefault="00FD292F" w:rsidP="00BC4D9A">
      <w:pPr>
        <w:pStyle w:val="ListParagraph1"/>
        <w:numPr>
          <w:ilvl w:val="0"/>
          <w:numId w:val="27"/>
        </w:numPr>
        <w:rPr>
          <w:sz w:val="28"/>
          <w:szCs w:val="28"/>
        </w:rPr>
      </w:pPr>
      <w:r>
        <w:rPr>
          <w:sz w:val="28"/>
          <w:szCs w:val="28"/>
        </w:rPr>
        <w:t>о</w:t>
      </w:r>
      <w:r w:rsidRPr="00C857CA">
        <w:rPr>
          <w:sz w:val="28"/>
          <w:szCs w:val="28"/>
        </w:rPr>
        <w:t xml:space="preserve">снования и цель выполнения работы </w:t>
      </w:r>
    </w:p>
    <w:p w:rsidR="00FD292F" w:rsidRPr="00C857CA" w:rsidRDefault="00FD292F" w:rsidP="00BC4D9A">
      <w:pPr>
        <w:pStyle w:val="ListParagraph1"/>
        <w:numPr>
          <w:ilvl w:val="0"/>
          <w:numId w:val="27"/>
        </w:numPr>
        <w:rPr>
          <w:sz w:val="28"/>
          <w:szCs w:val="28"/>
        </w:rPr>
      </w:pPr>
      <w:r>
        <w:rPr>
          <w:sz w:val="28"/>
          <w:szCs w:val="28"/>
        </w:rPr>
        <w:t>с</w:t>
      </w:r>
      <w:r w:rsidRPr="00C857CA">
        <w:rPr>
          <w:sz w:val="28"/>
          <w:szCs w:val="28"/>
        </w:rPr>
        <w:t>ведения о пунктах государственной геодезической</w:t>
      </w:r>
      <w:r>
        <w:t xml:space="preserve"> </w:t>
      </w:r>
      <w:r w:rsidRPr="00C857CA">
        <w:rPr>
          <w:sz w:val="28"/>
          <w:szCs w:val="28"/>
        </w:rPr>
        <w:t xml:space="preserve">сети и иной геодезической основы </w:t>
      </w:r>
    </w:p>
    <w:p w:rsidR="00FD292F" w:rsidRPr="00FD1652" w:rsidRDefault="00FD292F" w:rsidP="00BC4D9A">
      <w:pPr>
        <w:pStyle w:val="ListParagraph1"/>
        <w:numPr>
          <w:ilvl w:val="0"/>
          <w:numId w:val="27"/>
        </w:numPr>
        <w:rPr>
          <w:sz w:val="28"/>
          <w:szCs w:val="28"/>
        </w:rPr>
      </w:pPr>
      <w:r>
        <w:rPr>
          <w:sz w:val="28"/>
          <w:szCs w:val="28"/>
        </w:rPr>
        <w:t>о</w:t>
      </w:r>
      <w:r w:rsidRPr="00FD1652">
        <w:rPr>
          <w:sz w:val="28"/>
          <w:szCs w:val="28"/>
        </w:rPr>
        <w:t xml:space="preserve">рганизация, порядок проведения производства и математическая обработка геодезических измерений </w:t>
      </w:r>
    </w:p>
    <w:p w:rsidR="00FD292F" w:rsidRPr="00C857CA" w:rsidRDefault="00FD292F" w:rsidP="00BC4D9A">
      <w:pPr>
        <w:pStyle w:val="ListParagraph1"/>
        <w:numPr>
          <w:ilvl w:val="0"/>
          <w:numId w:val="27"/>
        </w:numPr>
        <w:rPr>
          <w:sz w:val="28"/>
          <w:szCs w:val="28"/>
        </w:rPr>
      </w:pPr>
      <w:r>
        <w:rPr>
          <w:sz w:val="28"/>
          <w:szCs w:val="28"/>
        </w:rPr>
        <w:t>с</w:t>
      </w:r>
      <w:r w:rsidRPr="00C857CA">
        <w:rPr>
          <w:sz w:val="28"/>
          <w:szCs w:val="28"/>
        </w:rPr>
        <w:t xml:space="preserve">ведения государственного земельного кадастра о земельном участке </w:t>
      </w:r>
    </w:p>
    <w:p w:rsidR="00FD292F" w:rsidRPr="00C857CA" w:rsidRDefault="00FD292F" w:rsidP="00BC4D9A">
      <w:pPr>
        <w:pStyle w:val="ListParagraph1"/>
        <w:numPr>
          <w:ilvl w:val="0"/>
          <w:numId w:val="27"/>
        </w:numPr>
        <w:rPr>
          <w:sz w:val="28"/>
          <w:szCs w:val="28"/>
        </w:rPr>
      </w:pPr>
      <w:r>
        <w:rPr>
          <w:sz w:val="28"/>
          <w:szCs w:val="28"/>
        </w:rPr>
        <w:t>з</w:t>
      </w:r>
      <w:r w:rsidRPr="00C857CA">
        <w:rPr>
          <w:sz w:val="28"/>
          <w:szCs w:val="28"/>
        </w:rPr>
        <w:t>адание на выполнение работ</w:t>
      </w:r>
    </w:p>
    <w:p w:rsidR="00FD292F" w:rsidRPr="00C857CA" w:rsidRDefault="00FD292F" w:rsidP="00BC4D9A">
      <w:pPr>
        <w:pStyle w:val="ListParagraph1"/>
        <w:numPr>
          <w:ilvl w:val="0"/>
          <w:numId w:val="27"/>
        </w:numPr>
        <w:rPr>
          <w:sz w:val="28"/>
          <w:szCs w:val="28"/>
        </w:rPr>
      </w:pPr>
      <w:r>
        <w:rPr>
          <w:sz w:val="28"/>
          <w:szCs w:val="28"/>
        </w:rPr>
        <w:t>т</w:t>
      </w:r>
      <w:r w:rsidRPr="00C857CA">
        <w:rPr>
          <w:sz w:val="28"/>
          <w:szCs w:val="28"/>
        </w:rPr>
        <w:t xml:space="preserve">ехнический проект </w:t>
      </w:r>
    </w:p>
    <w:p w:rsidR="00FD292F" w:rsidRPr="00C857CA" w:rsidRDefault="00FD292F" w:rsidP="00BC4D9A">
      <w:pPr>
        <w:pStyle w:val="ListParagraph1"/>
        <w:numPr>
          <w:ilvl w:val="0"/>
          <w:numId w:val="27"/>
        </w:numPr>
        <w:rPr>
          <w:sz w:val="28"/>
          <w:szCs w:val="28"/>
        </w:rPr>
      </w:pPr>
      <w:r>
        <w:rPr>
          <w:sz w:val="28"/>
          <w:szCs w:val="28"/>
        </w:rPr>
        <w:t>в</w:t>
      </w:r>
      <w:r w:rsidRPr="00C857CA">
        <w:rPr>
          <w:sz w:val="28"/>
          <w:szCs w:val="28"/>
        </w:rPr>
        <w:t>ыписка из геоданных координат исходных пунктов</w:t>
      </w:r>
    </w:p>
    <w:p w:rsidR="00FD292F" w:rsidRPr="00C857CA" w:rsidRDefault="00FD292F" w:rsidP="00BC4D9A">
      <w:pPr>
        <w:pStyle w:val="ListParagraph1"/>
        <w:numPr>
          <w:ilvl w:val="0"/>
          <w:numId w:val="27"/>
        </w:numPr>
        <w:rPr>
          <w:sz w:val="28"/>
          <w:szCs w:val="28"/>
        </w:rPr>
      </w:pPr>
      <w:r>
        <w:rPr>
          <w:sz w:val="28"/>
          <w:szCs w:val="28"/>
        </w:rPr>
        <w:t>а</w:t>
      </w:r>
      <w:r w:rsidRPr="00C857CA">
        <w:rPr>
          <w:sz w:val="28"/>
          <w:szCs w:val="28"/>
        </w:rPr>
        <w:t xml:space="preserve">кт согласования границ земельного участка </w:t>
      </w:r>
    </w:p>
    <w:p w:rsidR="00FD292F" w:rsidRPr="00C857CA" w:rsidRDefault="00FD292F" w:rsidP="00BC4D9A">
      <w:pPr>
        <w:pStyle w:val="ListParagraph1"/>
        <w:numPr>
          <w:ilvl w:val="0"/>
          <w:numId w:val="27"/>
        </w:numPr>
        <w:rPr>
          <w:sz w:val="28"/>
          <w:szCs w:val="28"/>
        </w:rPr>
      </w:pPr>
      <w:r>
        <w:rPr>
          <w:sz w:val="28"/>
          <w:szCs w:val="28"/>
        </w:rPr>
        <w:t>а</w:t>
      </w:r>
      <w:r w:rsidRPr="00C857CA">
        <w:rPr>
          <w:sz w:val="28"/>
          <w:szCs w:val="28"/>
        </w:rPr>
        <w:t xml:space="preserve">кт о сдаче межевых знаков на наблюдение за сохранностью </w:t>
      </w:r>
    </w:p>
    <w:p w:rsidR="00FD292F" w:rsidRPr="00C857CA" w:rsidRDefault="00FD292F" w:rsidP="00BC4D9A">
      <w:pPr>
        <w:pStyle w:val="ListParagraph1"/>
        <w:numPr>
          <w:ilvl w:val="0"/>
          <w:numId w:val="27"/>
        </w:numPr>
        <w:rPr>
          <w:sz w:val="28"/>
          <w:szCs w:val="28"/>
        </w:rPr>
      </w:pPr>
      <w:r>
        <w:rPr>
          <w:sz w:val="28"/>
          <w:szCs w:val="28"/>
        </w:rPr>
        <w:t>а</w:t>
      </w:r>
      <w:r w:rsidRPr="00C857CA">
        <w:rPr>
          <w:sz w:val="28"/>
          <w:szCs w:val="28"/>
        </w:rPr>
        <w:t xml:space="preserve">кт ведомственного контроля и приемки работ </w:t>
      </w:r>
    </w:p>
    <w:p w:rsidR="00FD292F" w:rsidRDefault="00FD292F" w:rsidP="00BC4D9A">
      <w:pPr>
        <w:pStyle w:val="ListParagraph1"/>
        <w:numPr>
          <w:ilvl w:val="0"/>
          <w:numId w:val="27"/>
        </w:numPr>
        <w:rPr>
          <w:sz w:val="28"/>
          <w:szCs w:val="28"/>
        </w:rPr>
      </w:pPr>
      <w:r>
        <w:rPr>
          <w:sz w:val="28"/>
          <w:szCs w:val="28"/>
        </w:rPr>
        <w:t>к</w:t>
      </w:r>
      <w:r w:rsidRPr="00C857CA">
        <w:rPr>
          <w:sz w:val="28"/>
          <w:szCs w:val="28"/>
        </w:rPr>
        <w:t>аталог координат углов поворота границы земельного участка</w:t>
      </w:r>
      <w:r>
        <w:rPr>
          <w:sz w:val="28"/>
          <w:szCs w:val="28"/>
        </w:rPr>
        <w:t>.</w:t>
      </w:r>
    </w:p>
    <w:p w:rsidR="00FD292F" w:rsidRDefault="00FD292F" w:rsidP="006B2660">
      <w:pPr>
        <w:pStyle w:val="ListParagraph1"/>
        <w:rPr>
          <w:sz w:val="28"/>
          <w:szCs w:val="28"/>
        </w:rPr>
      </w:pPr>
    </w:p>
    <w:p w:rsidR="00FD292F" w:rsidRPr="00C857CA" w:rsidRDefault="00FD292F" w:rsidP="006B2660">
      <w:pPr>
        <w:pStyle w:val="ListParagraph1"/>
        <w:rPr>
          <w:sz w:val="28"/>
          <w:szCs w:val="28"/>
        </w:rPr>
      </w:pPr>
      <w:r>
        <w:rPr>
          <w:sz w:val="28"/>
          <w:szCs w:val="28"/>
        </w:rPr>
        <w:t xml:space="preserve">При создании </w:t>
      </w:r>
      <w:r w:rsidRPr="006B2660">
        <w:rPr>
          <w:b/>
          <w:bCs/>
          <w:sz w:val="28"/>
          <w:szCs w:val="28"/>
        </w:rPr>
        <w:t>главы 2</w:t>
      </w:r>
      <w:r>
        <w:rPr>
          <w:sz w:val="28"/>
          <w:szCs w:val="28"/>
        </w:rPr>
        <w:t>. следует последовательно описать следующие данные:</w:t>
      </w:r>
    </w:p>
    <w:p w:rsidR="00FD292F" w:rsidRPr="006B2660" w:rsidRDefault="00FD292F" w:rsidP="006B2660">
      <w:pPr>
        <w:numPr>
          <w:ilvl w:val="0"/>
          <w:numId w:val="29"/>
        </w:numPr>
        <w:tabs>
          <w:tab w:val="left" w:pos="426"/>
        </w:tabs>
        <w:jc w:val="both"/>
        <w:rPr>
          <w:sz w:val="28"/>
          <w:szCs w:val="28"/>
        </w:rPr>
      </w:pPr>
      <w:r w:rsidRPr="006B2660">
        <w:rPr>
          <w:sz w:val="28"/>
          <w:szCs w:val="28"/>
        </w:rPr>
        <w:t>Задание на оценку с учетом определения необходимого вида стоимости и цели оценки.</w:t>
      </w:r>
    </w:p>
    <w:p w:rsidR="00FD292F" w:rsidRPr="006B2660" w:rsidRDefault="00FD292F" w:rsidP="006B2660">
      <w:pPr>
        <w:numPr>
          <w:ilvl w:val="0"/>
          <w:numId w:val="29"/>
        </w:numPr>
        <w:tabs>
          <w:tab w:val="left" w:pos="426"/>
        </w:tabs>
        <w:jc w:val="both"/>
        <w:rPr>
          <w:sz w:val="28"/>
          <w:szCs w:val="28"/>
        </w:rPr>
      </w:pPr>
      <w:r w:rsidRPr="006B2660">
        <w:rPr>
          <w:sz w:val="28"/>
          <w:szCs w:val="28"/>
        </w:rPr>
        <w:t xml:space="preserve">Основная информация о заказчике (для юридического лица – организационно-правовая форма, наименование и адрес, номер и дата госрегистрации; для физического лица – ФИО, серия, номер, дата и место выдачи документа, удостоверяющего личность) и оценщике (ФИО, сведения о членстве в СРО, номер и дата документа о получении профессионального образования в оценочной области, стаж работы оценщиком, данные о страховании своей профессиональной ответственности, а также для оценщика частной практики – серия, номер, дата и место выдачи документа, удостоверяющего личность, и для оценщика, который работает по трудовому договору – наименование, адрес, организационно-правовая форма и номер госрегистрации юридического лица, с которым заключен трудовой договор). Если к оценке дополнительно привлекались другие специалисты, то в отчете </w:t>
      </w:r>
      <w:hyperlink r:id="rId8" w:history="1">
        <w:r w:rsidRPr="006B2660">
          <w:rPr>
            <w:sz w:val="28"/>
            <w:szCs w:val="28"/>
          </w:rPr>
          <w:t>оценщик</w:t>
        </w:r>
      </w:hyperlink>
      <w:r w:rsidRPr="006B2660">
        <w:rPr>
          <w:sz w:val="28"/>
          <w:szCs w:val="28"/>
        </w:rPr>
        <w:t> должен указать информацию о них (квалификация и выполненные функции).</w:t>
      </w:r>
    </w:p>
    <w:p w:rsidR="00FD292F" w:rsidRPr="006B2660" w:rsidRDefault="00FD292F" w:rsidP="006B2660">
      <w:pPr>
        <w:numPr>
          <w:ilvl w:val="0"/>
          <w:numId w:val="29"/>
        </w:numPr>
        <w:tabs>
          <w:tab w:val="left" w:pos="426"/>
        </w:tabs>
        <w:jc w:val="both"/>
        <w:rPr>
          <w:sz w:val="28"/>
          <w:szCs w:val="28"/>
        </w:rPr>
      </w:pPr>
      <w:r w:rsidRPr="006B2660">
        <w:rPr>
          <w:sz w:val="28"/>
          <w:szCs w:val="28"/>
        </w:rPr>
        <w:t>Допущения и ограничительные условия, которые использовались оценщиком, а также стандарты оценочной деятельности, которые применялись в ходе определения стоимости оцениваемого объекта.</w:t>
      </w:r>
    </w:p>
    <w:p w:rsidR="00FD292F" w:rsidRPr="006B2660" w:rsidRDefault="00FD292F" w:rsidP="006B2660">
      <w:pPr>
        <w:numPr>
          <w:ilvl w:val="0"/>
          <w:numId w:val="29"/>
        </w:numPr>
        <w:tabs>
          <w:tab w:val="left" w:pos="426"/>
        </w:tabs>
        <w:jc w:val="both"/>
        <w:rPr>
          <w:sz w:val="28"/>
          <w:szCs w:val="28"/>
        </w:rPr>
      </w:pPr>
      <w:r w:rsidRPr="006B2660">
        <w:rPr>
          <w:sz w:val="28"/>
          <w:szCs w:val="28"/>
        </w:rPr>
        <w:t>Непосредственно описание самого объекта (количественные и качественные показатели, данные об имеющихся обременениях, износе, имущественных правах на объект, текущем использовании и прочие характеристики, влияющие на стоимость объекта).</w:t>
      </w:r>
    </w:p>
    <w:p w:rsidR="00FD292F" w:rsidRPr="006B2660" w:rsidRDefault="00FD292F" w:rsidP="006B2660">
      <w:pPr>
        <w:numPr>
          <w:ilvl w:val="0"/>
          <w:numId w:val="29"/>
        </w:numPr>
        <w:tabs>
          <w:tab w:val="left" w:pos="426"/>
        </w:tabs>
        <w:jc w:val="both"/>
        <w:rPr>
          <w:sz w:val="28"/>
          <w:szCs w:val="28"/>
        </w:rPr>
      </w:pPr>
      <w:r w:rsidRPr="006B2660">
        <w:rPr>
          <w:sz w:val="28"/>
          <w:szCs w:val="28"/>
        </w:rPr>
        <w:t>Выявление, рассмотрение и изучение внешних факторов, влияющих на стоимость оцениваемого объекта, в т. ч. анализ рынка аналогичных объектов с указанием всех ценообразующих факторов.</w:t>
      </w:r>
    </w:p>
    <w:p w:rsidR="00FD292F" w:rsidRPr="006B2660" w:rsidRDefault="00FD292F" w:rsidP="006B2660">
      <w:pPr>
        <w:numPr>
          <w:ilvl w:val="0"/>
          <w:numId w:val="29"/>
        </w:numPr>
        <w:tabs>
          <w:tab w:val="left" w:pos="426"/>
        </w:tabs>
        <w:jc w:val="both"/>
        <w:rPr>
          <w:sz w:val="28"/>
          <w:szCs w:val="28"/>
        </w:rPr>
      </w:pPr>
      <w:r w:rsidRPr="006B2660">
        <w:rPr>
          <w:sz w:val="28"/>
          <w:szCs w:val="28"/>
        </w:rPr>
        <w:t>Описание процесса оценивания с приведением расчетов согласно одному определенному подходу (доходному, затратному, сравнительному), а также обоснование отказа от использования других подходов, либо с расчетами по разным методам и подходам.</w:t>
      </w:r>
    </w:p>
    <w:p w:rsidR="00FD292F" w:rsidRPr="006B2660" w:rsidRDefault="00FD292F" w:rsidP="006B2660">
      <w:pPr>
        <w:numPr>
          <w:ilvl w:val="0"/>
          <w:numId w:val="29"/>
        </w:numPr>
        <w:tabs>
          <w:tab w:val="left" w:pos="426"/>
        </w:tabs>
        <w:jc w:val="both"/>
        <w:rPr>
          <w:sz w:val="28"/>
          <w:szCs w:val="28"/>
        </w:rPr>
      </w:pPr>
      <w:r w:rsidRPr="006B2660">
        <w:rPr>
          <w:sz w:val="28"/>
          <w:szCs w:val="28"/>
        </w:rPr>
        <w:t>Обоснованное согласование результатов проведенных расчетов.</w:t>
      </w:r>
    </w:p>
    <w:p w:rsidR="00FD292F" w:rsidRPr="006B2660" w:rsidRDefault="00FD292F" w:rsidP="006B2660">
      <w:pPr>
        <w:numPr>
          <w:ilvl w:val="0"/>
          <w:numId w:val="29"/>
        </w:numPr>
        <w:tabs>
          <w:tab w:val="left" w:pos="426"/>
        </w:tabs>
        <w:jc w:val="both"/>
        <w:rPr>
          <w:sz w:val="28"/>
          <w:szCs w:val="28"/>
        </w:rPr>
      </w:pPr>
      <w:r w:rsidRPr="006B2660">
        <w:rPr>
          <w:sz w:val="28"/>
          <w:szCs w:val="28"/>
        </w:rPr>
        <w:t>Приложения к отчету об оценке (копии документов, которые оценщик использовал в процессе определения стоимости оцениваемого объекта).</w:t>
      </w:r>
    </w:p>
    <w:p w:rsidR="00FD292F" w:rsidRDefault="00FD292F" w:rsidP="006B2660">
      <w:pPr>
        <w:tabs>
          <w:tab w:val="left" w:pos="4055"/>
        </w:tabs>
        <w:ind w:firstLine="709"/>
        <w:jc w:val="both"/>
        <w:rPr>
          <w:sz w:val="28"/>
          <w:szCs w:val="28"/>
        </w:rPr>
      </w:pPr>
      <w:r>
        <w:rPr>
          <w:sz w:val="28"/>
          <w:szCs w:val="28"/>
        </w:rPr>
        <w:tab/>
      </w:r>
    </w:p>
    <w:p w:rsidR="00FD292F" w:rsidRDefault="00FD292F" w:rsidP="004D6517">
      <w:pPr>
        <w:ind w:firstLine="709"/>
        <w:jc w:val="both"/>
        <w:rPr>
          <w:sz w:val="28"/>
          <w:szCs w:val="28"/>
        </w:rPr>
      </w:pPr>
      <w:r>
        <w:rPr>
          <w:sz w:val="28"/>
          <w:szCs w:val="28"/>
        </w:rPr>
        <w:t xml:space="preserve">В заключении излагаются итоги работы, выводы и рекомендации относительно возможностей практического применения полученных результатов. </w:t>
      </w:r>
    </w:p>
    <w:p w:rsidR="00FD292F" w:rsidRDefault="00FD292F" w:rsidP="006B2660">
      <w:pPr>
        <w:pStyle w:val="BodyTextIndent2"/>
        <w:spacing w:after="0" w:line="240" w:lineRule="auto"/>
        <w:ind w:left="0" w:firstLine="709"/>
        <w:jc w:val="both"/>
        <w:rPr>
          <w:sz w:val="28"/>
          <w:szCs w:val="28"/>
        </w:rPr>
      </w:pPr>
      <w:r>
        <w:rPr>
          <w:sz w:val="28"/>
          <w:szCs w:val="28"/>
        </w:rPr>
        <w:t xml:space="preserve">В библиографический список включаются все источники, которыми пользовался студент в процессе написания работы, по алфавитному порядку. В первой части указывают нормативные документы (законы, стандарты, правила и т.п.), в конце списка перечисляют электронные источники. Пример оформления источников в списке: </w:t>
      </w:r>
    </w:p>
    <w:p w:rsidR="00FD292F" w:rsidRPr="004415ED" w:rsidRDefault="00FD292F" w:rsidP="0061479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Федеральный закон «Об оценочной деятельности в Российской Федерации»</w:t>
      </w:r>
      <w:r w:rsidRPr="00614792">
        <w:rPr>
          <w:sz w:val="28"/>
          <w:szCs w:val="28"/>
        </w:rPr>
        <w:t xml:space="preserve"> </w:t>
      </w:r>
      <w:r>
        <w:rPr>
          <w:sz w:val="28"/>
          <w:szCs w:val="28"/>
        </w:rPr>
        <w:t xml:space="preserve">от 29 июля 1998 г. № 135-ФЗ </w:t>
      </w:r>
    </w:p>
    <w:p w:rsidR="00FD292F" w:rsidRPr="004D6517" w:rsidRDefault="00FD292F" w:rsidP="004D6517">
      <w:pPr>
        <w:pStyle w:val="BodyTextIndent2"/>
        <w:numPr>
          <w:ilvl w:val="0"/>
          <w:numId w:val="2"/>
        </w:numPr>
        <w:spacing w:after="0" w:line="240" w:lineRule="auto"/>
        <w:ind w:left="714" w:hanging="357"/>
        <w:jc w:val="both"/>
        <w:rPr>
          <w:sz w:val="28"/>
          <w:szCs w:val="28"/>
        </w:rPr>
      </w:pPr>
      <w:r w:rsidRPr="004D6517">
        <w:rPr>
          <w:sz w:val="28"/>
          <w:szCs w:val="28"/>
        </w:rPr>
        <w:t>Кузнецов И.Н. Основы исследовательской деятельности. – М.: Академия, 2006. – С.94.</w:t>
      </w:r>
    </w:p>
    <w:p w:rsidR="00FD292F" w:rsidRPr="004D6517" w:rsidRDefault="00FD292F" w:rsidP="004D6517">
      <w:pPr>
        <w:pStyle w:val="FootnoteText"/>
        <w:numPr>
          <w:ilvl w:val="0"/>
          <w:numId w:val="2"/>
        </w:numPr>
        <w:ind w:left="714" w:hanging="357"/>
        <w:jc w:val="both"/>
        <w:rPr>
          <w:rFonts w:ascii="Times New Roman" w:hAnsi="Times New Roman" w:cs="Times New Roman"/>
          <w:sz w:val="28"/>
          <w:szCs w:val="28"/>
        </w:rPr>
      </w:pPr>
      <w:r w:rsidRPr="004D6517">
        <w:rPr>
          <w:rFonts w:ascii="Times New Roman" w:hAnsi="Times New Roman" w:cs="Times New Roman"/>
          <w:sz w:val="28"/>
          <w:szCs w:val="28"/>
        </w:rPr>
        <w:t xml:space="preserve">Российское гостеприимство. Материалы межрегионального форума. Екатеринбург, 28-30 ноября 2007 г. / под ред. О.В. Пироговой. – Екатеринбург: Банк культурной информации, 2008. – 138 с.  </w:t>
      </w:r>
    </w:p>
    <w:p w:rsidR="00FD292F" w:rsidRPr="004D6517" w:rsidRDefault="00FD292F" w:rsidP="004D6517">
      <w:pPr>
        <w:pStyle w:val="FootnoteText"/>
        <w:numPr>
          <w:ilvl w:val="0"/>
          <w:numId w:val="2"/>
        </w:numPr>
        <w:ind w:left="714" w:hanging="357"/>
        <w:jc w:val="both"/>
        <w:rPr>
          <w:rFonts w:ascii="Times New Roman" w:hAnsi="Times New Roman" w:cs="Times New Roman"/>
          <w:sz w:val="28"/>
          <w:szCs w:val="28"/>
        </w:rPr>
      </w:pPr>
      <w:r>
        <w:rPr>
          <w:rFonts w:ascii="Times New Roman" w:hAnsi="Times New Roman" w:cs="Times New Roman"/>
          <w:sz w:val="28"/>
          <w:szCs w:val="28"/>
        </w:rPr>
        <w:t>Чешева, К. Опыт и п</w:t>
      </w:r>
      <w:r w:rsidRPr="004D6517">
        <w:rPr>
          <w:rFonts w:ascii="Times New Roman" w:hAnsi="Times New Roman" w:cs="Times New Roman"/>
          <w:sz w:val="28"/>
          <w:szCs w:val="28"/>
        </w:rPr>
        <w:t xml:space="preserve">роблемы </w:t>
      </w:r>
      <w:r>
        <w:rPr>
          <w:rFonts w:ascii="Times New Roman" w:hAnsi="Times New Roman" w:cs="Times New Roman"/>
          <w:sz w:val="28"/>
          <w:szCs w:val="28"/>
        </w:rPr>
        <w:t>современного рынка недвижимости // Недвижиость.</w:t>
      </w:r>
      <w:r w:rsidRPr="004D6517">
        <w:rPr>
          <w:rFonts w:ascii="Times New Roman" w:hAnsi="Times New Roman" w:cs="Times New Roman"/>
          <w:sz w:val="28"/>
          <w:szCs w:val="28"/>
        </w:rPr>
        <w:t xml:space="preserve"> – 2007. - №6. - С. 36-39.</w:t>
      </w:r>
    </w:p>
    <w:p w:rsidR="00FD292F" w:rsidRPr="004D6517" w:rsidRDefault="00FD292F" w:rsidP="004D6517">
      <w:pPr>
        <w:pStyle w:val="FootnoteText"/>
        <w:numPr>
          <w:ilvl w:val="0"/>
          <w:numId w:val="2"/>
        </w:numPr>
        <w:ind w:left="714" w:hanging="357"/>
        <w:jc w:val="both"/>
        <w:rPr>
          <w:rFonts w:ascii="Times New Roman" w:hAnsi="Times New Roman" w:cs="Times New Roman"/>
          <w:sz w:val="28"/>
          <w:szCs w:val="28"/>
        </w:rPr>
      </w:pPr>
      <w:r w:rsidRPr="004D6517">
        <w:rPr>
          <w:rFonts w:ascii="Times New Roman" w:hAnsi="Times New Roman" w:cs="Times New Roman"/>
          <w:sz w:val="28"/>
          <w:szCs w:val="28"/>
        </w:rPr>
        <w:t>…</w:t>
      </w:r>
    </w:p>
    <w:p w:rsidR="00FD292F" w:rsidRPr="004D6517" w:rsidRDefault="00FD292F" w:rsidP="004D6517">
      <w:pPr>
        <w:pStyle w:val="FootnoteText"/>
        <w:ind w:left="357"/>
        <w:jc w:val="both"/>
        <w:rPr>
          <w:rFonts w:ascii="Times New Roman" w:hAnsi="Times New Roman" w:cs="Times New Roman"/>
          <w:sz w:val="28"/>
          <w:szCs w:val="28"/>
        </w:rPr>
      </w:pPr>
      <w:r w:rsidRPr="004D6517">
        <w:rPr>
          <w:rFonts w:ascii="Times New Roman" w:hAnsi="Times New Roman" w:cs="Times New Roman"/>
          <w:sz w:val="28"/>
          <w:szCs w:val="28"/>
        </w:rPr>
        <w:t>28. www.asu.ru/cppkp/index.files</w:t>
      </w:r>
    </w:p>
    <w:p w:rsidR="00FD292F" w:rsidRDefault="00FD292F" w:rsidP="004D6517">
      <w:pPr>
        <w:ind w:firstLine="709"/>
        <w:jc w:val="both"/>
        <w:rPr>
          <w:sz w:val="28"/>
          <w:szCs w:val="28"/>
        </w:rPr>
      </w:pPr>
      <w:r>
        <w:rPr>
          <w:sz w:val="28"/>
          <w:szCs w:val="28"/>
        </w:rPr>
        <w:t xml:space="preserve">В тексте работы ссылки на источники информации оформляются  в квадратных скобках: «…система бронирования </w:t>
      </w:r>
      <w:r>
        <w:rPr>
          <w:sz w:val="28"/>
          <w:szCs w:val="28"/>
          <w:lang w:val="en-US"/>
        </w:rPr>
        <w:t>Amadeus</w:t>
      </w:r>
      <w:r w:rsidRPr="004D6517">
        <w:rPr>
          <w:sz w:val="28"/>
          <w:szCs w:val="28"/>
        </w:rPr>
        <w:t xml:space="preserve"> </w:t>
      </w:r>
      <w:r>
        <w:rPr>
          <w:sz w:val="28"/>
          <w:szCs w:val="28"/>
        </w:rPr>
        <w:t xml:space="preserve"> создана в 1987 году крупнейшими европейскими авиакомпаниями  [4, с. 17]».</w:t>
      </w:r>
    </w:p>
    <w:p w:rsidR="00FD292F" w:rsidRDefault="00FD292F" w:rsidP="004D6517">
      <w:pPr>
        <w:ind w:firstLine="709"/>
        <w:jc w:val="both"/>
        <w:rPr>
          <w:sz w:val="28"/>
          <w:szCs w:val="28"/>
        </w:rPr>
      </w:pPr>
      <w:r>
        <w:rPr>
          <w:sz w:val="28"/>
          <w:szCs w:val="28"/>
        </w:rPr>
        <w:t xml:space="preserve"> Для подкрепления отдельных положений в работе могут быть приведены копии документов, иллюстративные материалы и др. В таком случае они выносятся в приложение к работе. Все приложения начинаются с нового листа с надписи в правом верхнем углу «Приложение» и имеют тематические заглавия, ясно и правильно характеризующие их содержание. При наличии в работе более одного приложения все они нумеруются. В тексте следует обязательно делать ссылку на номер соответствующего приложения. </w:t>
      </w:r>
    </w:p>
    <w:p w:rsidR="00FD292F" w:rsidRDefault="00FD292F" w:rsidP="00C06DDA">
      <w:pPr>
        <w:ind w:firstLine="720"/>
        <w:jc w:val="both"/>
        <w:rPr>
          <w:sz w:val="28"/>
          <w:szCs w:val="28"/>
        </w:rPr>
      </w:pPr>
      <w:r>
        <w:rPr>
          <w:sz w:val="28"/>
          <w:szCs w:val="28"/>
        </w:rPr>
        <w:br w:type="page"/>
      </w:r>
    </w:p>
    <w:p w:rsidR="00FD292F" w:rsidRDefault="00FD292F" w:rsidP="00097943">
      <w:pPr>
        <w:numPr>
          <w:ilvl w:val="0"/>
          <w:numId w:val="8"/>
        </w:numPr>
        <w:jc w:val="both"/>
        <w:rPr>
          <w:b/>
          <w:bCs/>
          <w:sz w:val="28"/>
          <w:szCs w:val="28"/>
        </w:rPr>
      </w:pPr>
      <w:r w:rsidRPr="00C83A3A">
        <w:rPr>
          <w:b/>
          <w:bCs/>
          <w:sz w:val="28"/>
          <w:szCs w:val="28"/>
        </w:rPr>
        <w:t>Оценивание выпускной квалификационной работы</w:t>
      </w:r>
    </w:p>
    <w:p w:rsidR="00FD292F" w:rsidRPr="00C83A3A" w:rsidRDefault="00FD292F" w:rsidP="00097943">
      <w:pPr>
        <w:ind w:left="539"/>
        <w:jc w:val="both"/>
        <w:rPr>
          <w:b/>
          <w:bCs/>
          <w:sz w:val="28"/>
          <w:szCs w:val="28"/>
        </w:rPr>
      </w:pPr>
    </w:p>
    <w:p w:rsidR="00FD292F" w:rsidRPr="00C2378C" w:rsidRDefault="00FD292F" w:rsidP="009C3139">
      <w:pPr>
        <w:ind w:firstLine="708"/>
        <w:jc w:val="both"/>
        <w:rPr>
          <w:sz w:val="28"/>
          <w:szCs w:val="28"/>
        </w:rPr>
      </w:pPr>
      <w:r w:rsidRPr="00C2378C">
        <w:rPr>
          <w:sz w:val="28"/>
          <w:szCs w:val="28"/>
        </w:rPr>
        <w:t>Законченная выпускная квалификационная работы с подписями р</w:t>
      </w:r>
      <w:r>
        <w:rPr>
          <w:sz w:val="28"/>
          <w:szCs w:val="28"/>
        </w:rPr>
        <w:t xml:space="preserve">уководителя </w:t>
      </w:r>
      <w:r w:rsidRPr="00C2378C">
        <w:rPr>
          <w:sz w:val="28"/>
          <w:szCs w:val="28"/>
        </w:rPr>
        <w:t>и исполнителя (студента) рецензируется специалистами, хорошо владеющими вопросами, с</w:t>
      </w:r>
      <w:r>
        <w:rPr>
          <w:sz w:val="28"/>
          <w:szCs w:val="28"/>
        </w:rPr>
        <w:t>вязанными с тематикой дипломной работы</w:t>
      </w:r>
      <w:r w:rsidRPr="00C2378C">
        <w:rPr>
          <w:sz w:val="28"/>
          <w:szCs w:val="28"/>
        </w:rPr>
        <w:t xml:space="preserve">. </w:t>
      </w:r>
    </w:p>
    <w:p w:rsidR="00FD292F" w:rsidRPr="00C2378C" w:rsidRDefault="00FD292F" w:rsidP="009C3139">
      <w:pPr>
        <w:ind w:firstLine="708"/>
        <w:jc w:val="both"/>
        <w:rPr>
          <w:sz w:val="28"/>
          <w:szCs w:val="28"/>
        </w:rPr>
      </w:pPr>
      <w:r w:rsidRPr="00C2378C">
        <w:rPr>
          <w:sz w:val="28"/>
          <w:szCs w:val="28"/>
        </w:rPr>
        <w:t xml:space="preserve">Рецензенты назначаются приказом </w:t>
      </w:r>
      <w:r>
        <w:rPr>
          <w:sz w:val="28"/>
          <w:szCs w:val="28"/>
        </w:rPr>
        <w:t xml:space="preserve">директора </w:t>
      </w:r>
      <w:r w:rsidRPr="00C2378C">
        <w:rPr>
          <w:sz w:val="28"/>
          <w:szCs w:val="28"/>
        </w:rPr>
        <w:t>колледжа</w:t>
      </w:r>
      <w:r>
        <w:rPr>
          <w:sz w:val="28"/>
          <w:szCs w:val="28"/>
        </w:rPr>
        <w:t>.</w:t>
      </w:r>
    </w:p>
    <w:p w:rsidR="00FD292F" w:rsidRPr="00C2378C" w:rsidRDefault="00FD292F" w:rsidP="009C3139">
      <w:pPr>
        <w:ind w:firstLine="708"/>
        <w:jc w:val="both"/>
        <w:rPr>
          <w:sz w:val="28"/>
          <w:szCs w:val="28"/>
        </w:rPr>
      </w:pPr>
      <w:r w:rsidRPr="00C2378C">
        <w:rPr>
          <w:sz w:val="28"/>
          <w:szCs w:val="28"/>
        </w:rPr>
        <w:t xml:space="preserve">Рецензия </w:t>
      </w:r>
      <w:r>
        <w:rPr>
          <w:sz w:val="28"/>
          <w:szCs w:val="28"/>
        </w:rPr>
        <w:t>включает в себя</w:t>
      </w:r>
      <w:r w:rsidRPr="00C2378C">
        <w:rPr>
          <w:sz w:val="28"/>
          <w:szCs w:val="28"/>
        </w:rPr>
        <w:t>:</w:t>
      </w:r>
    </w:p>
    <w:p w:rsidR="00FD292F" w:rsidRPr="00C2378C" w:rsidRDefault="00FD292F" w:rsidP="009C3139">
      <w:pPr>
        <w:ind w:firstLine="708"/>
        <w:jc w:val="both"/>
        <w:rPr>
          <w:sz w:val="28"/>
          <w:szCs w:val="28"/>
        </w:rPr>
      </w:pPr>
      <w:r w:rsidRPr="00C2378C">
        <w:rPr>
          <w:sz w:val="28"/>
          <w:szCs w:val="28"/>
        </w:rPr>
        <w:t>- заключение о соответствии дипломно</w:t>
      </w:r>
      <w:r>
        <w:rPr>
          <w:sz w:val="28"/>
          <w:szCs w:val="28"/>
        </w:rPr>
        <w:t>й</w:t>
      </w:r>
      <w:r w:rsidRPr="00C2378C">
        <w:rPr>
          <w:sz w:val="28"/>
          <w:szCs w:val="28"/>
        </w:rPr>
        <w:t xml:space="preserve"> </w:t>
      </w:r>
      <w:r>
        <w:rPr>
          <w:sz w:val="28"/>
          <w:szCs w:val="28"/>
        </w:rPr>
        <w:t>работы</w:t>
      </w:r>
      <w:r w:rsidRPr="00C2378C">
        <w:rPr>
          <w:sz w:val="28"/>
          <w:szCs w:val="28"/>
        </w:rPr>
        <w:t xml:space="preserve">  заданию;</w:t>
      </w:r>
    </w:p>
    <w:p w:rsidR="00FD292F" w:rsidRPr="00C2378C" w:rsidRDefault="00FD292F" w:rsidP="009C3139">
      <w:pPr>
        <w:ind w:firstLine="708"/>
        <w:jc w:val="both"/>
        <w:rPr>
          <w:sz w:val="28"/>
          <w:szCs w:val="28"/>
        </w:rPr>
      </w:pPr>
      <w:r w:rsidRPr="00C2378C">
        <w:rPr>
          <w:sz w:val="28"/>
          <w:szCs w:val="28"/>
        </w:rPr>
        <w:t>- оценка качества выполнения каждого раздела;</w:t>
      </w:r>
    </w:p>
    <w:p w:rsidR="00FD292F" w:rsidRPr="00C2378C" w:rsidRDefault="00FD292F" w:rsidP="009C3139">
      <w:pPr>
        <w:ind w:firstLine="708"/>
        <w:jc w:val="both"/>
        <w:rPr>
          <w:sz w:val="28"/>
          <w:szCs w:val="28"/>
        </w:rPr>
      </w:pPr>
      <w:r w:rsidRPr="00C2378C">
        <w:rPr>
          <w:sz w:val="28"/>
          <w:szCs w:val="28"/>
        </w:rPr>
        <w:t xml:space="preserve">- оценку степени проработки, новизны и оригинальности решений, принятых в </w:t>
      </w:r>
      <w:r>
        <w:rPr>
          <w:sz w:val="28"/>
          <w:szCs w:val="28"/>
        </w:rPr>
        <w:t>работе</w:t>
      </w:r>
      <w:r w:rsidRPr="00C2378C">
        <w:rPr>
          <w:sz w:val="28"/>
          <w:szCs w:val="28"/>
        </w:rPr>
        <w:t>;</w:t>
      </w:r>
    </w:p>
    <w:p w:rsidR="00FD292F" w:rsidRPr="00C2378C" w:rsidRDefault="00FD292F" w:rsidP="009C3139">
      <w:pPr>
        <w:ind w:firstLine="708"/>
        <w:jc w:val="both"/>
        <w:rPr>
          <w:sz w:val="28"/>
          <w:szCs w:val="28"/>
        </w:rPr>
      </w:pPr>
      <w:r w:rsidRPr="00C2378C">
        <w:rPr>
          <w:sz w:val="28"/>
          <w:szCs w:val="28"/>
        </w:rPr>
        <w:t xml:space="preserve">- перечень положительных качеств </w:t>
      </w:r>
      <w:r>
        <w:rPr>
          <w:sz w:val="28"/>
          <w:szCs w:val="28"/>
        </w:rPr>
        <w:t xml:space="preserve">дипломной работы </w:t>
      </w:r>
      <w:r w:rsidRPr="00C2378C">
        <w:rPr>
          <w:sz w:val="28"/>
          <w:szCs w:val="28"/>
        </w:rPr>
        <w:t>и его недостатков;</w:t>
      </w:r>
    </w:p>
    <w:p w:rsidR="00FD292F" w:rsidRPr="00C2378C" w:rsidRDefault="00FD292F" w:rsidP="009C3139">
      <w:pPr>
        <w:ind w:firstLine="708"/>
        <w:jc w:val="both"/>
        <w:rPr>
          <w:sz w:val="28"/>
          <w:szCs w:val="28"/>
        </w:rPr>
      </w:pPr>
      <w:r>
        <w:rPr>
          <w:sz w:val="28"/>
          <w:szCs w:val="28"/>
        </w:rPr>
        <w:t>- оценку дипломной работы</w:t>
      </w:r>
      <w:r w:rsidRPr="00C2378C">
        <w:rPr>
          <w:sz w:val="28"/>
          <w:szCs w:val="28"/>
        </w:rPr>
        <w:t xml:space="preserve"> в целом.</w:t>
      </w:r>
    </w:p>
    <w:p w:rsidR="00FD292F" w:rsidRPr="00C2378C" w:rsidRDefault="00FD292F" w:rsidP="009C3139">
      <w:pPr>
        <w:ind w:firstLine="708"/>
        <w:jc w:val="both"/>
        <w:rPr>
          <w:sz w:val="28"/>
          <w:szCs w:val="28"/>
        </w:rPr>
      </w:pPr>
      <w:r w:rsidRPr="00C2378C">
        <w:rPr>
          <w:sz w:val="28"/>
          <w:szCs w:val="28"/>
        </w:rPr>
        <w:t xml:space="preserve">Содержание рецензии доводится до сведения студента не позднее, чем за день до защиты </w:t>
      </w:r>
      <w:r>
        <w:rPr>
          <w:sz w:val="28"/>
          <w:szCs w:val="28"/>
        </w:rPr>
        <w:t>дипломной работы</w:t>
      </w:r>
      <w:r w:rsidRPr="00C2378C">
        <w:rPr>
          <w:sz w:val="28"/>
          <w:szCs w:val="28"/>
        </w:rPr>
        <w:t>.</w:t>
      </w:r>
      <w:r>
        <w:rPr>
          <w:sz w:val="28"/>
          <w:szCs w:val="28"/>
        </w:rPr>
        <w:t xml:space="preserve"> </w:t>
      </w:r>
      <w:r w:rsidRPr="00C2378C">
        <w:rPr>
          <w:sz w:val="28"/>
          <w:szCs w:val="28"/>
        </w:rPr>
        <w:t xml:space="preserve">После получения рецензии внесение изменений в </w:t>
      </w:r>
      <w:r>
        <w:rPr>
          <w:sz w:val="28"/>
          <w:szCs w:val="28"/>
        </w:rPr>
        <w:t>дипломную работу</w:t>
      </w:r>
      <w:r w:rsidRPr="00C2378C">
        <w:rPr>
          <w:sz w:val="28"/>
          <w:szCs w:val="28"/>
        </w:rPr>
        <w:t xml:space="preserve">  не допускается.</w:t>
      </w:r>
    </w:p>
    <w:p w:rsidR="00FD292F" w:rsidRDefault="00FD292F" w:rsidP="00C83A3A">
      <w:pPr>
        <w:pStyle w:val="Default"/>
        <w:ind w:firstLine="540"/>
        <w:jc w:val="both"/>
        <w:rPr>
          <w:sz w:val="28"/>
          <w:szCs w:val="28"/>
        </w:rPr>
      </w:pPr>
      <w:r>
        <w:rPr>
          <w:sz w:val="28"/>
          <w:szCs w:val="28"/>
        </w:rPr>
        <w:t xml:space="preserve">Защита выпускных квалификационных работ  проводятся в специально подготовленных аудиториях на открытых заседаниях государственной экзаменационной комиссии с участием не менее двух третей ее состава. </w:t>
      </w:r>
    </w:p>
    <w:p w:rsidR="00FD292F" w:rsidRDefault="00FD292F" w:rsidP="00C83A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Выпускникам и лицам, привлекаемым к государственной итоговой аттестации, во время ее проведения запрещается иметь при себе и использовать средства связи.</w:t>
      </w:r>
    </w:p>
    <w:p w:rsidR="00FD292F" w:rsidRDefault="00FD292F" w:rsidP="009C5D13">
      <w:pPr>
        <w:pStyle w:val="Default"/>
        <w:ind w:firstLine="540"/>
        <w:jc w:val="both"/>
        <w:rPr>
          <w:sz w:val="28"/>
          <w:szCs w:val="28"/>
        </w:rPr>
      </w:pPr>
      <w:r>
        <w:rPr>
          <w:sz w:val="28"/>
          <w:szCs w:val="28"/>
        </w:rPr>
        <w:t>На защиту одной выпускной квалификационной работы отводится до 45 минут. Процедура защиты устанавливается председателем государственной экзаменационной комиссии по согласованию с членами комиссии, и, как правило, включает доклад студента (не более 15 минут), чтение отзыва и рецензии, вопросы членов комиссии, ответы студента. Может быть предусмотрено выступление руководителя выпускной квалификационной работы, а также рецензента, если он присутствует на заседании государственной экзаменационной комиссии.</w:t>
      </w:r>
    </w:p>
    <w:p w:rsidR="00FD292F" w:rsidRDefault="00FD292F" w:rsidP="00C06DDA">
      <w:pPr>
        <w:ind w:firstLine="720"/>
        <w:jc w:val="both"/>
        <w:rPr>
          <w:b/>
          <w:bCs/>
          <w:sz w:val="28"/>
          <w:szCs w:val="28"/>
        </w:rPr>
      </w:pPr>
      <w:r>
        <w:rPr>
          <w:sz w:val="28"/>
          <w:szCs w:val="28"/>
        </w:rPr>
        <w:t>В качестве предмета оценивания в рамках выполнения и защиты выпускной квалификационной работы вынесены элементы следующих общих и профессиональных компетенций:</w:t>
      </w:r>
    </w:p>
    <w:p w:rsidR="00FD292F" w:rsidRPr="008E39F5" w:rsidRDefault="00FD292F" w:rsidP="00D85C8B">
      <w:pPr>
        <w:pStyle w:val="List"/>
        <w:widowControl w:val="0"/>
        <w:ind w:left="0" w:firstLine="540"/>
        <w:jc w:val="both"/>
        <w:rPr>
          <w:i/>
          <w:iCs/>
          <w:sz w:val="28"/>
          <w:szCs w:val="28"/>
        </w:rPr>
      </w:pPr>
      <w:r w:rsidRPr="008E39F5">
        <w:rPr>
          <w:i/>
          <w:iCs/>
          <w:sz w:val="28"/>
          <w:szCs w:val="28"/>
        </w:rPr>
        <w:t>общие компетенции</w:t>
      </w:r>
    </w:p>
    <w:p w:rsidR="00FD292F" w:rsidRDefault="00FD292F" w:rsidP="00D85C8B">
      <w:pPr>
        <w:shd w:val="clear" w:color="auto" w:fill="FFFFFF"/>
        <w:spacing w:before="5" w:line="317" w:lineRule="exact"/>
        <w:ind w:left="91" w:right="19" w:firstLine="710"/>
        <w:jc w:val="both"/>
      </w:pPr>
      <w:r>
        <w:rPr>
          <w:color w:val="000000"/>
          <w:sz w:val="28"/>
          <w:szCs w:val="28"/>
        </w:rPr>
        <w:t xml:space="preserve">ОК 3. Организовывать свою собственную деятельность, определять методы и способы выполнения профессиональных задач, оценивать их </w:t>
      </w:r>
      <w:r>
        <w:rPr>
          <w:color w:val="000000"/>
          <w:spacing w:val="-1"/>
          <w:sz w:val="28"/>
          <w:szCs w:val="28"/>
        </w:rPr>
        <w:t>эффективность и качество.</w:t>
      </w:r>
    </w:p>
    <w:p w:rsidR="00FD292F" w:rsidRDefault="00FD292F" w:rsidP="00D85C8B">
      <w:pPr>
        <w:shd w:val="clear" w:color="auto" w:fill="FFFFFF"/>
        <w:spacing w:line="317" w:lineRule="exact"/>
        <w:ind w:left="91" w:right="29" w:firstLine="710"/>
        <w:jc w:val="both"/>
      </w:pPr>
      <w:r>
        <w:rPr>
          <w:color w:val="000000"/>
          <w:sz w:val="28"/>
          <w:szCs w:val="28"/>
        </w:rPr>
        <w:t xml:space="preserve">ОК 4. Решать проблемы, оценивать риски и принимать решения в </w:t>
      </w:r>
      <w:r>
        <w:rPr>
          <w:color w:val="000000"/>
          <w:spacing w:val="-1"/>
          <w:sz w:val="28"/>
          <w:szCs w:val="28"/>
        </w:rPr>
        <w:t>нестандартных ситуациях.</w:t>
      </w:r>
    </w:p>
    <w:p w:rsidR="00FD292F" w:rsidRDefault="00FD292F" w:rsidP="00D85C8B">
      <w:pPr>
        <w:shd w:val="clear" w:color="auto" w:fill="FFFFFF"/>
        <w:spacing w:line="317" w:lineRule="exact"/>
        <w:ind w:left="86" w:right="34" w:firstLine="715"/>
        <w:jc w:val="both"/>
      </w:pPr>
      <w:r>
        <w:rPr>
          <w:color w:val="000000"/>
          <w:sz w:val="28"/>
          <w:szCs w:val="28"/>
        </w:rPr>
        <w:t xml:space="preserve">ОК 5. Осуществлять поиск, анализ и оценку информации, необходимой для постановки и решения профессиональных задач, </w:t>
      </w:r>
      <w:r>
        <w:rPr>
          <w:color w:val="000000"/>
          <w:spacing w:val="-1"/>
          <w:sz w:val="28"/>
          <w:szCs w:val="28"/>
        </w:rPr>
        <w:t>профессионального и личностного развития.</w:t>
      </w:r>
    </w:p>
    <w:p w:rsidR="00FD292F" w:rsidRDefault="00FD292F" w:rsidP="00D85C8B">
      <w:pPr>
        <w:pStyle w:val="List"/>
        <w:widowControl w:val="0"/>
        <w:ind w:left="0" w:firstLine="540"/>
        <w:jc w:val="both"/>
        <w:rPr>
          <w:i/>
          <w:iCs/>
          <w:sz w:val="28"/>
          <w:szCs w:val="28"/>
        </w:rPr>
      </w:pPr>
      <w:r w:rsidRPr="008E39F5">
        <w:rPr>
          <w:i/>
          <w:iCs/>
          <w:sz w:val="28"/>
          <w:szCs w:val="28"/>
        </w:rPr>
        <w:t>профессиональные компетенции</w:t>
      </w:r>
    </w:p>
    <w:p w:rsidR="00FD292F" w:rsidRDefault="00FD292F" w:rsidP="00D85C8B">
      <w:pPr>
        <w:shd w:val="clear" w:color="auto" w:fill="FFFFFF"/>
        <w:spacing w:line="317" w:lineRule="exact"/>
        <w:ind w:left="77" w:right="19" w:firstLine="691"/>
        <w:jc w:val="both"/>
      </w:pPr>
      <w:r>
        <w:rPr>
          <w:color w:val="000000"/>
          <w:sz w:val="28"/>
          <w:szCs w:val="28"/>
        </w:rPr>
        <w:t xml:space="preserve">ПК 3.1. Выполнять работы по картографо-геодезическому </w:t>
      </w:r>
      <w:r>
        <w:rPr>
          <w:color w:val="000000"/>
          <w:spacing w:val="-1"/>
          <w:sz w:val="28"/>
          <w:szCs w:val="28"/>
        </w:rPr>
        <w:t>обеспечению территорий, создавать графические материалы.</w:t>
      </w:r>
    </w:p>
    <w:p w:rsidR="00FD292F" w:rsidRDefault="00FD292F" w:rsidP="00D85C8B">
      <w:pPr>
        <w:shd w:val="clear" w:color="auto" w:fill="FFFFFF"/>
        <w:spacing w:line="317" w:lineRule="exact"/>
        <w:ind w:left="62" w:right="34" w:firstLine="710"/>
        <w:jc w:val="both"/>
      </w:pPr>
      <w:r>
        <w:rPr>
          <w:color w:val="000000"/>
          <w:sz w:val="28"/>
          <w:szCs w:val="28"/>
        </w:rPr>
        <w:t xml:space="preserve">ПК 3.3. Использовать в практической деятельности </w:t>
      </w:r>
      <w:r>
        <w:rPr>
          <w:color w:val="000000"/>
          <w:spacing w:val="-2"/>
          <w:sz w:val="28"/>
          <w:szCs w:val="28"/>
        </w:rPr>
        <w:t>геоинформационные системы.</w:t>
      </w:r>
    </w:p>
    <w:p w:rsidR="00FD292F" w:rsidRDefault="00FD292F" w:rsidP="00D85C8B">
      <w:pPr>
        <w:shd w:val="clear" w:color="auto" w:fill="FFFFFF"/>
        <w:spacing w:line="317" w:lineRule="exact"/>
        <w:ind w:left="62" w:right="38" w:firstLine="691"/>
        <w:jc w:val="both"/>
        <w:rPr>
          <w:color w:val="000000"/>
          <w:spacing w:val="-2"/>
          <w:sz w:val="28"/>
          <w:szCs w:val="28"/>
        </w:rPr>
      </w:pPr>
      <w:r>
        <w:rPr>
          <w:color w:val="000000"/>
          <w:sz w:val="28"/>
          <w:szCs w:val="28"/>
        </w:rPr>
        <w:t xml:space="preserve">ПК 3.4. Определять координаты границ земельных участков и </w:t>
      </w:r>
      <w:r>
        <w:rPr>
          <w:color w:val="000000"/>
          <w:spacing w:val="-2"/>
          <w:sz w:val="28"/>
          <w:szCs w:val="28"/>
        </w:rPr>
        <w:t>вычислять их площади.</w:t>
      </w:r>
    </w:p>
    <w:p w:rsidR="00FD292F" w:rsidRDefault="00FD292F" w:rsidP="00D85C8B">
      <w:pPr>
        <w:shd w:val="clear" w:color="auto" w:fill="FFFFFF"/>
        <w:spacing w:line="317" w:lineRule="exact"/>
        <w:ind w:left="48" w:right="48" w:firstLine="706"/>
        <w:jc w:val="both"/>
      </w:pPr>
      <w:r>
        <w:rPr>
          <w:color w:val="000000"/>
          <w:sz w:val="28"/>
          <w:szCs w:val="28"/>
        </w:rPr>
        <w:t xml:space="preserve">ПК 4.1. Осуществлять сбор и обработку необходимой и достаточной </w:t>
      </w:r>
      <w:r>
        <w:rPr>
          <w:color w:val="000000"/>
          <w:spacing w:val="-1"/>
          <w:sz w:val="28"/>
          <w:szCs w:val="28"/>
        </w:rPr>
        <w:t>информации об объекте оценки и аналогичных объектах.</w:t>
      </w:r>
    </w:p>
    <w:p w:rsidR="00FD292F" w:rsidRDefault="00FD292F" w:rsidP="00D85C8B">
      <w:pPr>
        <w:shd w:val="clear" w:color="auto" w:fill="FFFFFF"/>
        <w:spacing w:line="317" w:lineRule="exact"/>
        <w:ind w:left="43" w:right="62" w:firstLine="701"/>
        <w:jc w:val="both"/>
      </w:pPr>
      <w:r>
        <w:rPr>
          <w:color w:val="000000"/>
          <w:sz w:val="28"/>
          <w:szCs w:val="28"/>
        </w:rPr>
        <w:t xml:space="preserve">ПК 4.2. Производить расчеты по оценке объекта оценки на основе </w:t>
      </w:r>
      <w:r>
        <w:rPr>
          <w:color w:val="000000"/>
          <w:spacing w:val="-1"/>
          <w:sz w:val="28"/>
          <w:szCs w:val="28"/>
        </w:rPr>
        <w:t>применимых подходов и методов оценки.</w:t>
      </w:r>
    </w:p>
    <w:p w:rsidR="00FD292F" w:rsidRDefault="00FD292F" w:rsidP="00D85C8B">
      <w:pPr>
        <w:shd w:val="clear" w:color="auto" w:fill="FFFFFF"/>
        <w:spacing w:line="317" w:lineRule="exact"/>
        <w:ind w:left="34" w:right="58" w:firstLine="706"/>
        <w:jc w:val="both"/>
      </w:pPr>
      <w:r>
        <w:rPr>
          <w:color w:val="000000"/>
          <w:sz w:val="28"/>
          <w:szCs w:val="28"/>
        </w:rPr>
        <w:t xml:space="preserve">ПК 4.3. Обобщать результаты, полученные подходами, и давать </w:t>
      </w:r>
      <w:r>
        <w:rPr>
          <w:color w:val="000000"/>
          <w:spacing w:val="7"/>
          <w:sz w:val="28"/>
          <w:szCs w:val="28"/>
        </w:rPr>
        <w:t xml:space="preserve">обоснованное заключение об итоговой величине стоимости объекта </w:t>
      </w:r>
      <w:r>
        <w:rPr>
          <w:color w:val="000000"/>
          <w:spacing w:val="-5"/>
          <w:sz w:val="28"/>
          <w:szCs w:val="28"/>
        </w:rPr>
        <w:t>оценки.</w:t>
      </w:r>
    </w:p>
    <w:p w:rsidR="00FD292F" w:rsidRDefault="00FD292F" w:rsidP="00D85C8B">
      <w:pPr>
        <w:shd w:val="clear" w:color="auto" w:fill="FFFFFF"/>
        <w:spacing w:line="317" w:lineRule="exact"/>
        <w:ind w:left="10" w:right="86" w:firstLine="710"/>
        <w:jc w:val="both"/>
      </w:pPr>
      <w:r>
        <w:rPr>
          <w:color w:val="000000"/>
          <w:sz w:val="28"/>
          <w:szCs w:val="28"/>
        </w:rPr>
        <w:t xml:space="preserve">ПК 4.6. Оформлять оценочную документацию в соответствии с </w:t>
      </w:r>
      <w:r>
        <w:rPr>
          <w:color w:val="000000"/>
          <w:spacing w:val="-1"/>
          <w:sz w:val="28"/>
          <w:szCs w:val="28"/>
        </w:rPr>
        <w:t xml:space="preserve">требованиями нормативных актов, регулирующих правоотношения в этой </w:t>
      </w:r>
      <w:r>
        <w:rPr>
          <w:color w:val="000000"/>
          <w:spacing w:val="-5"/>
          <w:sz w:val="28"/>
          <w:szCs w:val="28"/>
        </w:rPr>
        <w:t>области.</w:t>
      </w:r>
    </w:p>
    <w:p w:rsidR="00FD292F" w:rsidRDefault="00FD292F" w:rsidP="00C06DDA">
      <w:pPr>
        <w:ind w:firstLine="540"/>
        <w:jc w:val="both"/>
        <w:rPr>
          <w:sz w:val="28"/>
          <w:szCs w:val="28"/>
        </w:rPr>
      </w:pPr>
      <w:r>
        <w:rPr>
          <w:sz w:val="28"/>
          <w:szCs w:val="28"/>
        </w:rPr>
        <w:t>Компетенции  оцениваются членами государственной экзаменационной комиссии по факту проявления 16 признаков при защите дипломной работы:</w:t>
      </w:r>
    </w:p>
    <w:p w:rsidR="00FD292F" w:rsidRDefault="00FD292F" w:rsidP="00C06DDA">
      <w:pPr>
        <w:ind w:firstLine="540"/>
        <w:jc w:val="both"/>
        <w:rPr>
          <w:sz w:val="28"/>
          <w:szCs w:val="28"/>
        </w:rPr>
      </w:pPr>
      <w:r>
        <w:rPr>
          <w:sz w:val="28"/>
          <w:szCs w:val="28"/>
        </w:rPr>
        <w:t>- 0 - признак не проявляется;</w:t>
      </w:r>
    </w:p>
    <w:p w:rsidR="00FD292F" w:rsidRDefault="00FD292F" w:rsidP="00C06DDA">
      <w:pPr>
        <w:ind w:firstLine="540"/>
        <w:jc w:val="both"/>
        <w:rPr>
          <w:sz w:val="28"/>
          <w:szCs w:val="28"/>
        </w:rPr>
      </w:pPr>
      <w:r>
        <w:rPr>
          <w:sz w:val="28"/>
          <w:szCs w:val="28"/>
        </w:rPr>
        <w:t>- 1- признак проявляется частично;</w:t>
      </w:r>
    </w:p>
    <w:p w:rsidR="00FD292F" w:rsidRDefault="00FD292F" w:rsidP="00C06DDA">
      <w:pPr>
        <w:ind w:firstLine="540"/>
        <w:jc w:val="both"/>
        <w:rPr>
          <w:sz w:val="28"/>
          <w:szCs w:val="28"/>
        </w:rPr>
      </w:pPr>
      <w:r>
        <w:rPr>
          <w:sz w:val="28"/>
          <w:szCs w:val="28"/>
        </w:rPr>
        <w:t>- 2- признак проявляется в полном объеме.</w:t>
      </w:r>
    </w:p>
    <w:p w:rsidR="00FD292F" w:rsidRDefault="00FD292F" w:rsidP="00C06DDA">
      <w:pPr>
        <w:ind w:firstLine="540"/>
        <w:jc w:val="both"/>
        <w:rPr>
          <w:sz w:val="28"/>
          <w:szCs w:val="28"/>
        </w:rPr>
      </w:pPr>
      <w:r>
        <w:rPr>
          <w:sz w:val="28"/>
          <w:szCs w:val="28"/>
        </w:rPr>
        <w:t>Максимальное количество баллов – 32, из них по профессиональным компетенциям – 20, по общим компетенциям - 12.</w:t>
      </w:r>
    </w:p>
    <w:p w:rsidR="00FD292F" w:rsidRDefault="00FD292F" w:rsidP="00C06DDA">
      <w:pPr>
        <w:ind w:firstLine="540"/>
        <w:jc w:val="both"/>
        <w:rPr>
          <w:sz w:val="28"/>
          <w:szCs w:val="28"/>
        </w:rPr>
      </w:pPr>
      <w:r>
        <w:rPr>
          <w:sz w:val="28"/>
          <w:szCs w:val="28"/>
        </w:rPr>
        <w:t>Каждый член государственной экзаменационной комиссии заполняет лист оценки защиты ВКР. Результаты защиты заносятся в сводную ведомость.</w:t>
      </w:r>
    </w:p>
    <w:p w:rsidR="00FD292F" w:rsidRDefault="00FD292F" w:rsidP="00C06DDA">
      <w:pPr>
        <w:ind w:firstLine="540"/>
        <w:jc w:val="both"/>
        <w:rPr>
          <w:sz w:val="28"/>
          <w:szCs w:val="28"/>
        </w:rPr>
      </w:pPr>
      <w:r>
        <w:rPr>
          <w:sz w:val="28"/>
          <w:szCs w:val="28"/>
        </w:rPr>
        <w:t>Итоговая оценка защиты выпускной квалификационной работы производится по шкале соответствия по четырехбалльной системе: «отлично», «хорошо», «удовлетворительно», «неудовлетворительно».</w:t>
      </w:r>
    </w:p>
    <w:p w:rsidR="00FD292F" w:rsidRDefault="00FD292F" w:rsidP="00C06DDA">
      <w:pPr>
        <w:jc w:val="both"/>
        <w:rPr>
          <w:sz w:val="28"/>
          <w:szCs w:val="28"/>
        </w:rPr>
      </w:pPr>
      <w:r>
        <w:rPr>
          <w:sz w:val="28"/>
          <w:szCs w:val="28"/>
        </w:rPr>
        <w:t>Шкала соответствия:</w:t>
      </w:r>
    </w:p>
    <w:p w:rsidR="00FD292F" w:rsidRDefault="00FD292F" w:rsidP="00C06DDA">
      <w:pPr>
        <w:ind w:firstLine="540"/>
        <w:jc w:val="both"/>
        <w:rPr>
          <w:sz w:val="28"/>
          <w:szCs w:val="28"/>
        </w:rPr>
      </w:pPr>
      <w:r>
        <w:rPr>
          <w:sz w:val="28"/>
          <w:szCs w:val="28"/>
        </w:rPr>
        <w:t>32-29 баллов – «отлично»</w:t>
      </w:r>
    </w:p>
    <w:p w:rsidR="00FD292F" w:rsidRDefault="00FD292F" w:rsidP="00C06DDA">
      <w:pPr>
        <w:ind w:firstLine="540"/>
        <w:jc w:val="both"/>
        <w:rPr>
          <w:sz w:val="28"/>
          <w:szCs w:val="28"/>
        </w:rPr>
      </w:pPr>
      <w:r>
        <w:rPr>
          <w:sz w:val="28"/>
          <w:szCs w:val="28"/>
        </w:rPr>
        <w:t>28-25 баллов   - «хорошо»</w:t>
      </w:r>
    </w:p>
    <w:p w:rsidR="00FD292F" w:rsidRDefault="00FD292F" w:rsidP="00C06DDA">
      <w:pPr>
        <w:ind w:firstLine="540"/>
        <w:jc w:val="both"/>
        <w:rPr>
          <w:sz w:val="28"/>
          <w:szCs w:val="28"/>
        </w:rPr>
      </w:pPr>
      <w:r>
        <w:rPr>
          <w:sz w:val="28"/>
          <w:szCs w:val="28"/>
        </w:rPr>
        <w:t>24- 19 балла    - «удовлетворительно»</w:t>
      </w:r>
    </w:p>
    <w:p w:rsidR="00FD292F" w:rsidRDefault="00FD292F" w:rsidP="00C06DDA">
      <w:pPr>
        <w:ind w:firstLine="540"/>
        <w:jc w:val="both"/>
        <w:rPr>
          <w:sz w:val="28"/>
          <w:szCs w:val="28"/>
        </w:rPr>
      </w:pPr>
      <w:r>
        <w:rPr>
          <w:sz w:val="28"/>
          <w:szCs w:val="28"/>
        </w:rPr>
        <w:t>18 и менее    - «неудовлетворительно».</w:t>
      </w:r>
    </w:p>
    <w:p w:rsidR="00FD292F" w:rsidRDefault="00FD292F" w:rsidP="00C06DDA">
      <w:pPr>
        <w:ind w:firstLine="540"/>
        <w:jc w:val="both"/>
        <w:rPr>
          <w:sz w:val="28"/>
          <w:szCs w:val="28"/>
        </w:rPr>
      </w:pPr>
      <w:r>
        <w:rPr>
          <w:sz w:val="28"/>
          <w:szCs w:val="28"/>
        </w:rPr>
        <w:t xml:space="preserve">Общая оценка  степени и уровня освоения выпускниками образовательной программы среднего профессионального образования по специальности Земельно-имущественные отношения производится  на основе суммы среднего балла освоения всех видов  профессиональной деятельности и оценки, полученной за выпускную квалификационную работу. </w:t>
      </w:r>
    </w:p>
    <w:p w:rsidR="00FD292F" w:rsidRDefault="00FD292F" w:rsidP="009C5D13">
      <w:pPr>
        <w:pStyle w:val="Default"/>
        <w:ind w:firstLine="540"/>
        <w:jc w:val="both"/>
        <w:rPr>
          <w:sz w:val="28"/>
          <w:szCs w:val="28"/>
        </w:rPr>
      </w:pPr>
      <w:r>
        <w:rPr>
          <w:sz w:val="28"/>
          <w:szCs w:val="28"/>
        </w:rPr>
        <w:t xml:space="preserve">Решения государственной экзаменационной комиссии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 </w:t>
      </w:r>
    </w:p>
    <w:p w:rsidR="00FD292F" w:rsidRDefault="00FD292F" w:rsidP="009C5D13">
      <w:pPr>
        <w:ind w:firstLine="540"/>
        <w:jc w:val="both"/>
        <w:rPr>
          <w:sz w:val="28"/>
          <w:szCs w:val="28"/>
        </w:rPr>
      </w:pPr>
      <w:r>
        <w:rPr>
          <w:sz w:val="28"/>
          <w:szCs w:val="28"/>
        </w:rPr>
        <w:t>Все решения государственной экзаменационной комиссии оформляются протоколами.</w:t>
      </w:r>
    </w:p>
    <w:p w:rsidR="00FD292F" w:rsidRDefault="00FD292F" w:rsidP="009C5D13">
      <w:pPr>
        <w:pStyle w:val="Default"/>
        <w:ind w:firstLine="540"/>
        <w:jc w:val="both"/>
        <w:rPr>
          <w:sz w:val="28"/>
          <w:szCs w:val="28"/>
        </w:rPr>
      </w:pPr>
      <w:r>
        <w:rPr>
          <w:sz w:val="28"/>
          <w:szCs w:val="28"/>
        </w:rPr>
        <w:t>По результатам государственной итоговой аттестации  выпускник, участвовавший в государственной итоговой аттестации, имеет право подать в апелляционную комиссию колледжа письменное апелляционное заявление о нарушении, по его мнению, установленного порядка проведения государственной итоговой аттестации и (или) несогласия с ее результатами.</w:t>
      </w:r>
    </w:p>
    <w:p w:rsidR="00FD292F" w:rsidRDefault="00FD292F" w:rsidP="009C5D13">
      <w:pPr>
        <w:pStyle w:val="Default"/>
        <w:ind w:firstLine="540"/>
        <w:jc w:val="both"/>
        <w:rPr>
          <w:sz w:val="28"/>
          <w:szCs w:val="28"/>
        </w:rPr>
      </w:pPr>
      <w:r>
        <w:rPr>
          <w:sz w:val="28"/>
          <w:szCs w:val="28"/>
        </w:rPr>
        <w:t xml:space="preserve">Лицам, не прошедшим государственной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колледжа, выдается справка об обучении или о периоде обучения. </w:t>
      </w:r>
    </w:p>
    <w:p w:rsidR="00FD292F" w:rsidRDefault="00FD292F" w:rsidP="009C5D13">
      <w:pPr>
        <w:pStyle w:val="Default"/>
        <w:ind w:firstLine="540"/>
        <w:jc w:val="both"/>
        <w:rPr>
          <w:sz w:val="28"/>
          <w:szCs w:val="28"/>
        </w:rPr>
      </w:pPr>
      <w:r>
        <w:rPr>
          <w:sz w:val="28"/>
          <w:szCs w:val="28"/>
        </w:rPr>
        <w:t xml:space="preserve">  Лица, не прошедшие государственной итоговой аттестации или получившие на итоговой аттестации неудовлетворительные результаты, при восстановлении в колледж повторно проходят государственную итоговую аттестацию в соответствии со следующим порядком. Повторное прохождение государственной итоговой аттестации назначается не ранее, чем через шесть месяцев после прохождения государственной итоговой аттестации впервые. Выпускники проходят аттестационные испытания в соответствии с содержанием и  формами, реализуемыми в год окончания курса обучения. Повторное прохождение государственной итоговой аттестации назначается одному выпускнику не более двух раз. </w:t>
      </w:r>
    </w:p>
    <w:p w:rsidR="00FD292F" w:rsidRDefault="00FD292F" w:rsidP="009C5D13">
      <w:pPr>
        <w:pStyle w:val="Default"/>
        <w:ind w:firstLine="540"/>
        <w:jc w:val="both"/>
        <w:rPr>
          <w:sz w:val="28"/>
          <w:szCs w:val="28"/>
        </w:rPr>
      </w:pPr>
      <w:r>
        <w:rPr>
          <w:sz w:val="28"/>
          <w:szCs w:val="28"/>
        </w:rPr>
        <w:t xml:space="preserve"> Лицам, не проходившим государственной итоговой аттестации по уважительной причине (по медицинским показаниям или в других исключительных случаях, документально подтвержденных), предоставляется возможность пройти государственную итоговую аттестацию без отчисления из колледжа. Дополнительные заседания государственных экзаменационных комиссий организуются в установленные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FD292F" w:rsidRDefault="00FD292F" w:rsidP="00C06DDA">
      <w:pPr>
        <w:jc w:val="both"/>
      </w:pPr>
      <w:r>
        <w:br w:type="page"/>
      </w:r>
    </w:p>
    <w:p w:rsidR="00FD292F" w:rsidRDefault="00FD292F" w:rsidP="00004E74">
      <w:pPr>
        <w:numPr>
          <w:ilvl w:val="0"/>
          <w:numId w:val="9"/>
        </w:numPr>
        <w:jc w:val="both"/>
        <w:rPr>
          <w:b/>
          <w:bCs/>
          <w:sz w:val="28"/>
          <w:szCs w:val="28"/>
        </w:rPr>
      </w:pPr>
      <w:r w:rsidRPr="00004E74">
        <w:rPr>
          <w:b/>
          <w:bCs/>
          <w:sz w:val="28"/>
          <w:szCs w:val="28"/>
        </w:rPr>
        <w:t>Рекомендуемая литература</w:t>
      </w:r>
    </w:p>
    <w:p w:rsidR="00FD292F" w:rsidRPr="00004E74" w:rsidRDefault="00FD292F" w:rsidP="0036649C">
      <w:pPr>
        <w:ind w:left="539"/>
        <w:jc w:val="both"/>
        <w:rPr>
          <w:b/>
          <w:bCs/>
          <w:sz w:val="28"/>
          <w:szCs w:val="28"/>
        </w:rPr>
      </w:pPr>
    </w:p>
    <w:p w:rsidR="00FD292F" w:rsidRDefault="00FD292F" w:rsidP="00E15B63">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Конституция Российской  Федерации</w:t>
      </w:r>
    </w:p>
    <w:p w:rsidR="00FD292F" w:rsidRPr="004415ED" w:rsidRDefault="00FD292F" w:rsidP="00DE3420">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Гражданский кодекс РФ от 30 ноября 1994 г. № 51-ФЗ (в ред. от 02.11.2013 г.).</w:t>
      </w:r>
    </w:p>
    <w:p w:rsidR="00FD292F" w:rsidRPr="004415ED" w:rsidRDefault="00FD292F" w:rsidP="00614792">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Федеральный закон «Об оценочной деятельности в Российской Федерации»</w:t>
      </w:r>
      <w:r w:rsidRPr="00614792">
        <w:rPr>
          <w:sz w:val="28"/>
          <w:szCs w:val="28"/>
        </w:rPr>
        <w:t xml:space="preserve"> </w:t>
      </w:r>
      <w:r>
        <w:rPr>
          <w:sz w:val="28"/>
          <w:szCs w:val="28"/>
        </w:rPr>
        <w:t xml:space="preserve">от 29 июля 1998 г. № 135-ФЗ </w:t>
      </w:r>
    </w:p>
    <w:p w:rsidR="00FD292F" w:rsidRDefault="00FD292F" w:rsidP="00E15B63">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Федеральный закон  «О государственной регистрации прав на недвижимое имущество и сделок с ним»</w:t>
      </w:r>
      <w:r w:rsidRPr="00614792">
        <w:rPr>
          <w:sz w:val="28"/>
          <w:szCs w:val="28"/>
        </w:rPr>
        <w:t xml:space="preserve"> </w:t>
      </w:r>
      <w:r>
        <w:rPr>
          <w:sz w:val="28"/>
          <w:szCs w:val="28"/>
        </w:rPr>
        <w:t>от 21 июля 1997 г. № 122-ФЗ</w:t>
      </w:r>
    </w:p>
    <w:p w:rsidR="00FD292F" w:rsidRDefault="00FD292F" w:rsidP="00E15B63">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Федеральный закон «О землеустройстве» от 18 июня 2001 г.  №78-ФЗ (в ред. от 18.07.2011)</w:t>
      </w:r>
    </w:p>
    <w:p w:rsidR="00FD292F" w:rsidRDefault="00FD292F" w:rsidP="00E15B63">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Федеральные стандарты оценки № 1, № 2, № 3, утв. Минэко-номразвития России 20 июля 2007, № 4, утв . Минэкономразвития России </w:t>
      </w:r>
    </w:p>
    <w:p w:rsidR="00FD292F" w:rsidRDefault="00FD292F" w:rsidP="00E15B63">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Международные стандарты оценки. Седьмое издание /Пер.с англ. И.Л.Артеменкова и др. – М.: Российское общество оценщиков, 2006. – 414 с. </w:t>
      </w:r>
    </w:p>
    <w:p w:rsidR="00FD292F" w:rsidRDefault="00FD292F" w:rsidP="00E15B63">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Инструкция по межеванию земель. Утв. Роскомземом 08.04.1996 г.</w:t>
      </w:r>
    </w:p>
    <w:p w:rsidR="00FD292F" w:rsidRDefault="00FD292F" w:rsidP="00E15B63">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Методические рекомендации по проведению межевания объектов землеустройства. Утв. Росземкадастром 17.02.2003 г. (в ред. от 18.04.2003).</w:t>
      </w:r>
    </w:p>
    <w:p w:rsidR="00FD292F" w:rsidRDefault="00FD292F" w:rsidP="00E15B63">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Основные положения об опорно-межевой сети. Утв.</w:t>
      </w:r>
      <w:r w:rsidRPr="00E42D21">
        <w:rPr>
          <w:sz w:val="28"/>
          <w:szCs w:val="28"/>
        </w:rPr>
        <w:t xml:space="preserve"> </w:t>
      </w:r>
      <w:r>
        <w:rPr>
          <w:sz w:val="28"/>
          <w:szCs w:val="28"/>
        </w:rPr>
        <w:t>Росземкадастром 15.04. 2002 г.</w:t>
      </w:r>
    </w:p>
    <w:p w:rsidR="00FD292F" w:rsidRDefault="00FD292F" w:rsidP="00CA5A05">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Аксенов А.П. Нематериальные активы: структура, оценка, управление: учеб.-метод. пособие. – М.: Финансы и статистика, 2007.</w:t>
      </w:r>
    </w:p>
    <w:p w:rsidR="00FD292F" w:rsidRDefault="00FD292F" w:rsidP="00DE3420">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Виноградова Н.А., Борикова Л.В. Пишем реферат, доклад, выпускную квалификационную работу: учеб. пособие. – М.: Академия, 2012.</w:t>
      </w:r>
    </w:p>
    <w:p w:rsidR="00FD292F" w:rsidRDefault="00FD292F" w:rsidP="00CA5A05">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Горемыкин</w:t>
      </w:r>
      <w:r w:rsidRPr="00CA5A05">
        <w:rPr>
          <w:sz w:val="28"/>
          <w:szCs w:val="28"/>
        </w:rPr>
        <w:t xml:space="preserve"> </w:t>
      </w:r>
      <w:r>
        <w:rPr>
          <w:sz w:val="28"/>
          <w:szCs w:val="28"/>
        </w:rPr>
        <w:t>В.А. Современный земельный рынок России.- М.: Дашков и Ко, 2005.</w:t>
      </w:r>
    </w:p>
    <w:p w:rsidR="00FD292F" w:rsidRPr="004D32DB" w:rsidRDefault="00FD292F" w:rsidP="00CA5A05">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Грибовский</w:t>
      </w:r>
      <w:r w:rsidRPr="00CA5A05">
        <w:rPr>
          <w:sz w:val="28"/>
          <w:szCs w:val="28"/>
        </w:rPr>
        <w:t xml:space="preserve"> </w:t>
      </w:r>
      <w:r>
        <w:rPr>
          <w:sz w:val="28"/>
          <w:szCs w:val="28"/>
        </w:rPr>
        <w:t>С.В. Математические методы оценки стоимости недвижимого имущества. -  М.: Финансы и статистика, 2008.</w:t>
      </w:r>
    </w:p>
    <w:p w:rsidR="00FD292F" w:rsidRDefault="00FD292F" w:rsidP="00CA5A05">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Иванова Е.Н. Оценка стоимости недвижимости. – М.:КНОРУС, 2008.</w:t>
      </w:r>
    </w:p>
    <w:p w:rsidR="00FD292F" w:rsidRDefault="00FD292F" w:rsidP="00DE3420">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Коростелев С.П. Теория и практика оценки для целей девелопмента и управления недвижимостью. - М.: Маросейка, 2009.</w:t>
      </w:r>
    </w:p>
    <w:p w:rsidR="00FD292F" w:rsidRDefault="00FD292F" w:rsidP="00E15B63">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Неумывакин Ю.К., Перский М.И. Земельно-кадастровые и геодезические работы. – М.: Колос, 2006.</w:t>
      </w:r>
    </w:p>
    <w:p w:rsidR="00FD292F" w:rsidRDefault="00FD292F" w:rsidP="00E15B63">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Оценка недвижимости: учебное пособие/ Т.Г. Касьяненко и др. – М.:КНОРУС, 2010.  </w:t>
      </w:r>
    </w:p>
    <w:p w:rsidR="00FD292F" w:rsidRDefault="00FD292F" w:rsidP="00CA5A05">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Оценка недвижимости / Под ред. Грязновой А.Г. и Федотовой М.А. – М.: Финансы и статистика, 2007. </w:t>
      </w:r>
    </w:p>
    <w:p w:rsidR="00FD292F" w:rsidRDefault="00FD292F" w:rsidP="00FD7EAB">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Симионова Н.Е., Шеина</w:t>
      </w:r>
      <w:r w:rsidRPr="00FD7EAB">
        <w:rPr>
          <w:sz w:val="28"/>
          <w:szCs w:val="28"/>
        </w:rPr>
        <w:t xml:space="preserve"> </w:t>
      </w:r>
      <w:r>
        <w:rPr>
          <w:sz w:val="28"/>
          <w:szCs w:val="28"/>
        </w:rPr>
        <w:t>С.Г. Методы оценки и технической экспертизы недвижимости.  - М: МарТ; Ростов-на-Дону: 2006.</w:t>
      </w:r>
    </w:p>
    <w:p w:rsidR="00FD292F" w:rsidRDefault="00FD292F" w:rsidP="00FD7EAB">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Севостьянов А.В. Экономическая оценка недвижимости и инвестиции. - М. Академия, 2008.</w:t>
      </w:r>
    </w:p>
    <w:p w:rsidR="00FD292F" w:rsidRDefault="00FD292F" w:rsidP="00123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p>
    <w:p w:rsidR="00FD292F" w:rsidRDefault="00FD292F" w:rsidP="00123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p>
    <w:p w:rsidR="00FD292F" w:rsidRDefault="00FD292F" w:rsidP="00123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r w:rsidRPr="008B18DA">
        <w:rPr>
          <w:i/>
          <w:iCs/>
          <w:sz w:val="28"/>
          <w:szCs w:val="28"/>
        </w:rPr>
        <w:t>Интернет-ресурсы</w:t>
      </w:r>
      <w:r>
        <w:rPr>
          <w:i/>
          <w:iCs/>
          <w:sz w:val="28"/>
          <w:szCs w:val="28"/>
        </w:rPr>
        <w:t>:</w:t>
      </w:r>
    </w:p>
    <w:p w:rsidR="00FD292F" w:rsidRPr="008742C4" w:rsidRDefault="00FD292F" w:rsidP="00123FBC">
      <w:pPr>
        <w:widowControl w:val="0"/>
        <w:numPr>
          <w:ilvl w:val="0"/>
          <w:numId w:val="25"/>
        </w:numPr>
        <w:autoSpaceDE w:val="0"/>
        <w:autoSpaceDN w:val="0"/>
        <w:adjustRightInd w:val="0"/>
        <w:ind w:left="426" w:hanging="426"/>
        <w:rPr>
          <w:i/>
          <w:iCs/>
          <w:sz w:val="28"/>
          <w:szCs w:val="28"/>
        </w:rPr>
      </w:pPr>
      <w:hyperlink r:id="rId9" w:tgtFrame="_blank" w:history="1">
        <w:r w:rsidRPr="007B1308">
          <w:rPr>
            <w:i/>
            <w:iCs/>
            <w:color w:val="0000FF"/>
            <w:sz w:val="28"/>
            <w:szCs w:val="28"/>
            <w:u w:val="single"/>
          </w:rPr>
          <w:t>http://www.valuer.ru/</w:t>
        </w:r>
      </w:hyperlink>
      <w:r w:rsidRPr="008742C4">
        <w:rPr>
          <w:i/>
          <w:iCs/>
          <w:sz w:val="28"/>
          <w:szCs w:val="28"/>
        </w:rPr>
        <w:br/>
        <w:t>Valuer.ru - Портал российских оценщиков</w:t>
      </w:r>
    </w:p>
    <w:p w:rsidR="00FD292F" w:rsidRPr="008742C4" w:rsidRDefault="00FD292F" w:rsidP="00123FBC">
      <w:pPr>
        <w:widowControl w:val="0"/>
        <w:numPr>
          <w:ilvl w:val="0"/>
          <w:numId w:val="25"/>
        </w:numPr>
        <w:autoSpaceDE w:val="0"/>
        <w:autoSpaceDN w:val="0"/>
        <w:adjustRightInd w:val="0"/>
        <w:ind w:left="426" w:hanging="426"/>
        <w:rPr>
          <w:i/>
          <w:iCs/>
          <w:sz w:val="28"/>
          <w:szCs w:val="28"/>
        </w:rPr>
      </w:pPr>
      <w:hyperlink r:id="rId10" w:tgtFrame="_blank" w:history="1">
        <w:r w:rsidRPr="007B1308">
          <w:rPr>
            <w:i/>
            <w:iCs/>
            <w:color w:val="0000FF"/>
            <w:sz w:val="28"/>
            <w:szCs w:val="28"/>
            <w:u w:val="single"/>
          </w:rPr>
          <w:t>http://www.ocenchik.ru/</w:t>
        </w:r>
      </w:hyperlink>
      <w:r w:rsidRPr="008742C4">
        <w:rPr>
          <w:i/>
          <w:iCs/>
          <w:sz w:val="28"/>
          <w:szCs w:val="28"/>
        </w:rPr>
        <w:br/>
        <w:t>Портал Оценщик.ру - Все для оценки и для оценщика</w:t>
      </w:r>
    </w:p>
    <w:p w:rsidR="00FD292F" w:rsidRPr="008742C4" w:rsidRDefault="00FD292F" w:rsidP="00123FBC">
      <w:pPr>
        <w:widowControl w:val="0"/>
        <w:numPr>
          <w:ilvl w:val="0"/>
          <w:numId w:val="25"/>
        </w:numPr>
        <w:autoSpaceDE w:val="0"/>
        <w:autoSpaceDN w:val="0"/>
        <w:adjustRightInd w:val="0"/>
        <w:ind w:left="426" w:hanging="426"/>
        <w:rPr>
          <w:i/>
          <w:iCs/>
          <w:sz w:val="28"/>
          <w:szCs w:val="28"/>
        </w:rPr>
      </w:pPr>
      <w:hyperlink r:id="rId11" w:tgtFrame="_blank" w:history="1">
        <w:r w:rsidRPr="007B1308">
          <w:rPr>
            <w:i/>
            <w:iCs/>
            <w:color w:val="0000FF"/>
            <w:sz w:val="28"/>
            <w:szCs w:val="28"/>
            <w:u w:val="single"/>
          </w:rPr>
          <w:t>http://www.valnet.ru/</w:t>
        </w:r>
      </w:hyperlink>
      <w:r w:rsidRPr="008742C4">
        <w:rPr>
          <w:i/>
          <w:iCs/>
          <w:sz w:val="28"/>
          <w:szCs w:val="28"/>
        </w:rPr>
        <w:br/>
        <w:t>Портал по оценочной деятельности</w:t>
      </w:r>
    </w:p>
    <w:p w:rsidR="00FD292F" w:rsidRPr="008742C4" w:rsidRDefault="00FD292F" w:rsidP="00123FBC">
      <w:pPr>
        <w:widowControl w:val="0"/>
        <w:numPr>
          <w:ilvl w:val="0"/>
          <w:numId w:val="25"/>
        </w:numPr>
        <w:autoSpaceDE w:val="0"/>
        <w:autoSpaceDN w:val="0"/>
        <w:adjustRightInd w:val="0"/>
        <w:ind w:left="426" w:hanging="426"/>
        <w:rPr>
          <w:i/>
          <w:iCs/>
          <w:sz w:val="28"/>
          <w:szCs w:val="28"/>
        </w:rPr>
      </w:pPr>
      <w:hyperlink r:id="rId12" w:tgtFrame="_blank" w:history="1">
        <w:r w:rsidRPr="007B1308">
          <w:rPr>
            <w:i/>
            <w:iCs/>
            <w:color w:val="0000FF"/>
            <w:sz w:val="28"/>
            <w:szCs w:val="28"/>
            <w:u w:val="single"/>
          </w:rPr>
          <w:t>http://www.labrate.ru/</w:t>
        </w:r>
      </w:hyperlink>
      <w:r w:rsidRPr="008742C4">
        <w:rPr>
          <w:i/>
          <w:iCs/>
          <w:sz w:val="28"/>
          <w:szCs w:val="28"/>
        </w:rPr>
        <w:br/>
        <w:t>Библиотека оценщика LABRATE.RU</w:t>
      </w:r>
    </w:p>
    <w:p w:rsidR="00FD292F" w:rsidRPr="008742C4" w:rsidRDefault="00FD292F" w:rsidP="00123FBC">
      <w:pPr>
        <w:widowControl w:val="0"/>
        <w:numPr>
          <w:ilvl w:val="0"/>
          <w:numId w:val="25"/>
        </w:numPr>
        <w:autoSpaceDE w:val="0"/>
        <w:autoSpaceDN w:val="0"/>
        <w:adjustRightInd w:val="0"/>
        <w:ind w:left="426" w:hanging="426"/>
        <w:rPr>
          <w:i/>
          <w:iCs/>
          <w:sz w:val="28"/>
          <w:szCs w:val="28"/>
        </w:rPr>
      </w:pPr>
      <w:hyperlink r:id="rId13" w:tgtFrame="_blank" w:history="1">
        <w:r w:rsidRPr="007B1308">
          <w:rPr>
            <w:i/>
            <w:iCs/>
            <w:color w:val="0000FF"/>
            <w:sz w:val="28"/>
            <w:szCs w:val="28"/>
            <w:u w:val="single"/>
          </w:rPr>
          <w:t>http://www.imperia-a.ru/</w:t>
        </w:r>
      </w:hyperlink>
      <w:r w:rsidRPr="008742C4">
        <w:rPr>
          <w:i/>
          <w:iCs/>
          <w:sz w:val="28"/>
          <w:szCs w:val="28"/>
        </w:rPr>
        <w:br/>
        <w:t>Портал «Империя консалтинга»</w:t>
      </w:r>
    </w:p>
    <w:p w:rsidR="00FD292F" w:rsidRPr="008742C4" w:rsidRDefault="00FD292F" w:rsidP="00123FBC">
      <w:pPr>
        <w:widowControl w:val="0"/>
        <w:numPr>
          <w:ilvl w:val="0"/>
          <w:numId w:val="25"/>
        </w:numPr>
        <w:autoSpaceDE w:val="0"/>
        <w:autoSpaceDN w:val="0"/>
        <w:adjustRightInd w:val="0"/>
        <w:ind w:left="426" w:hanging="426"/>
        <w:rPr>
          <w:i/>
          <w:iCs/>
          <w:sz w:val="28"/>
          <w:szCs w:val="28"/>
        </w:rPr>
      </w:pPr>
      <w:hyperlink r:id="rId14" w:tgtFrame="_blank" w:history="1">
        <w:r w:rsidRPr="007B1308">
          <w:rPr>
            <w:i/>
            <w:iCs/>
            <w:color w:val="0000FF"/>
            <w:sz w:val="28"/>
            <w:szCs w:val="28"/>
            <w:u w:val="single"/>
          </w:rPr>
          <w:t>http://www.appraisal.ru/phys/</w:t>
        </w:r>
      </w:hyperlink>
      <w:r w:rsidRPr="008742C4">
        <w:rPr>
          <w:i/>
          <w:iCs/>
          <w:sz w:val="28"/>
          <w:szCs w:val="28"/>
        </w:rPr>
        <w:br/>
        <w:t>Портал "Оценщики России"- WWW-справочник оценщиков России</w:t>
      </w:r>
    </w:p>
    <w:p w:rsidR="00FD292F" w:rsidRPr="008742C4" w:rsidRDefault="00FD292F" w:rsidP="00123FBC">
      <w:pPr>
        <w:widowControl w:val="0"/>
        <w:numPr>
          <w:ilvl w:val="0"/>
          <w:numId w:val="25"/>
        </w:numPr>
        <w:autoSpaceDE w:val="0"/>
        <w:autoSpaceDN w:val="0"/>
        <w:adjustRightInd w:val="0"/>
        <w:ind w:left="426" w:hanging="426"/>
        <w:rPr>
          <w:i/>
          <w:iCs/>
          <w:sz w:val="28"/>
          <w:szCs w:val="28"/>
        </w:rPr>
      </w:pPr>
      <w:hyperlink r:id="rId15" w:tgtFrame="_blank" w:history="1">
        <w:r w:rsidRPr="007B1308">
          <w:rPr>
            <w:i/>
            <w:iCs/>
            <w:color w:val="0000FF"/>
            <w:sz w:val="28"/>
            <w:szCs w:val="28"/>
            <w:u w:val="single"/>
          </w:rPr>
          <w:t>http://www.investment-analysis.ru/</w:t>
        </w:r>
      </w:hyperlink>
      <w:r w:rsidRPr="008742C4">
        <w:rPr>
          <w:i/>
          <w:iCs/>
          <w:sz w:val="28"/>
          <w:szCs w:val="28"/>
        </w:rPr>
        <w:br/>
        <w:t>Сайт «Инструменты финансового и инвестиционного анализа»</w:t>
      </w:r>
    </w:p>
    <w:p w:rsidR="00FD292F" w:rsidRPr="008742C4" w:rsidRDefault="00FD292F" w:rsidP="00123FBC">
      <w:pPr>
        <w:widowControl w:val="0"/>
        <w:numPr>
          <w:ilvl w:val="0"/>
          <w:numId w:val="25"/>
        </w:numPr>
        <w:autoSpaceDE w:val="0"/>
        <w:autoSpaceDN w:val="0"/>
        <w:adjustRightInd w:val="0"/>
        <w:ind w:left="426" w:hanging="426"/>
        <w:rPr>
          <w:i/>
          <w:iCs/>
          <w:sz w:val="28"/>
          <w:szCs w:val="28"/>
        </w:rPr>
      </w:pPr>
      <w:hyperlink r:id="rId16" w:tgtFrame="_blank" w:history="1">
        <w:r w:rsidRPr="007B1308">
          <w:rPr>
            <w:i/>
            <w:iCs/>
            <w:color w:val="0000FF"/>
            <w:sz w:val="28"/>
            <w:szCs w:val="28"/>
            <w:u w:val="single"/>
          </w:rPr>
          <w:t>http://www.finanaliz.ru/</w:t>
        </w:r>
      </w:hyperlink>
      <w:r w:rsidRPr="008742C4">
        <w:rPr>
          <w:i/>
          <w:iCs/>
          <w:sz w:val="28"/>
          <w:szCs w:val="28"/>
        </w:rPr>
        <w:br/>
        <w:t>Портал финансовой аналитики ФинАнализ.ru</w:t>
      </w:r>
    </w:p>
    <w:p w:rsidR="00FD292F" w:rsidRPr="008742C4" w:rsidRDefault="00FD292F" w:rsidP="00123FBC">
      <w:pPr>
        <w:widowControl w:val="0"/>
        <w:numPr>
          <w:ilvl w:val="0"/>
          <w:numId w:val="25"/>
        </w:numPr>
        <w:autoSpaceDE w:val="0"/>
        <w:autoSpaceDN w:val="0"/>
        <w:adjustRightInd w:val="0"/>
        <w:ind w:left="426" w:hanging="426"/>
        <w:rPr>
          <w:i/>
          <w:iCs/>
          <w:sz w:val="28"/>
          <w:szCs w:val="28"/>
        </w:rPr>
      </w:pPr>
      <w:hyperlink r:id="rId17" w:tgtFrame="_blank" w:history="1">
        <w:r w:rsidRPr="007B1308">
          <w:rPr>
            <w:i/>
            <w:iCs/>
            <w:color w:val="0000FF"/>
            <w:sz w:val="28"/>
            <w:szCs w:val="28"/>
            <w:u w:val="single"/>
          </w:rPr>
          <w:t>http://businessval.ru/</w:t>
        </w:r>
      </w:hyperlink>
      <w:r w:rsidRPr="008742C4">
        <w:rPr>
          <w:i/>
          <w:iCs/>
          <w:sz w:val="28"/>
          <w:szCs w:val="28"/>
        </w:rPr>
        <w:br/>
        <w:t>Правовой институт оценки бизнеса</w:t>
      </w:r>
    </w:p>
    <w:p w:rsidR="00FD292F" w:rsidRDefault="00FD292F" w:rsidP="00097943">
      <w:pPr>
        <w:ind w:left="360"/>
        <w:jc w:val="both"/>
        <w:rPr>
          <w:b/>
          <w:bCs/>
          <w:sz w:val="28"/>
          <w:szCs w:val="28"/>
        </w:rPr>
      </w:pPr>
      <w:r>
        <w:br w:type="page"/>
      </w:r>
      <w:r>
        <w:rPr>
          <w:b/>
          <w:bCs/>
          <w:sz w:val="28"/>
          <w:szCs w:val="28"/>
        </w:rPr>
        <w:t>Приложение 1. Примерные темы выпускных квалификационных работ</w:t>
      </w:r>
    </w:p>
    <w:p w:rsidR="00FD292F" w:rsidRDefault="00FD292F" w:rsidP="00846DFA">
      <w:pPr>
        <w:rPr>
          <w:b/>
          <w:bCs/>
          <w:sz w:val="28"/>
          <w:szCs w:val="28"/>
        </w:rPr>
      </w:pPr>
      <w:r>
        <w:rPr>
          <w:b/>
          <w:bCs/>
          <w:sz w:val="28"/>
          <w:szCs w:val="28"/>
        </w:rPr>
        <w:t xml:space="preserve"> </w:t>
      </w:r>
    </w:p>
    <w:p w:rsidR="00FD292F" w:rsidRDefault="00FD292F" w:rsidP="005315D0">
      <w:pPr>
        <w:numPr>
          <w:ilvl w:val="0"/>
          <w:numId w:val="5"/>
        </w:numPr>
        <w:ind w:left="360" w:firstLine="0"/>
        <w:rPr>
          <w:sz w:val="28"/>
          <w:szCs w:val="28"/>
        </w:rPr>
      </w:pPr>
      <w:r>
        <w:rPr>
          <w:sz w:val="28"/>
          <w:szCs w:val="28"/>
        </w:rPr>
        <w:t>Формирование кадастровых сведений и оценка стоимости земельного участка в коттеджном поселке «Бобры».</w:t>
      </w:r>
    </w:p>
    <w:p w:rsidR="00FD292F" w:rsidRDefault="00FD292F" w:rsidP="005315D0">
      <w:pPr>
        <w:numPr>
          <w:ilvl w:val="0"/>
          <w:numId w:val="5"/>
        </w:numPr>
        <w:ind w:left="360" w:firstLine="0"/>
        <w:rPr>
          <w:sz w:val="28"/>
          <w:szCs w:val="28"/>
        </w:rPr>
      </w:pPr>
      <w:r>
        <w:rPr>
          <w:sz w:val="28"/>
          <w:szCs w:val="28"/>
        </w:rPr>
        <w:t>Формирование кадастровых сведений и оценка стоимости земельного участка в коттеджном поселке «Сосновый бор».</w:t>
      </w:r>
    </w:p>
    <w:p w:rsidR="00FD292F" w:rsidRDefault="00FD292F" w:rsidP="005315D0">
      <w:pPr>
        <w:numPr>
          <w:ilvl w:val="0"/>
          <w:numId w:val="5"/>
        </w:numPr>
        <w:ind w:left="360" w:firstLine="0"/>
        <w:rPr>
          <w:sz w:val="28"/>
          <w:szCs w:val="28"/>
        </w:rPr>
      </w:pPr>
      <w:r>
        <w:rPr>
          <w:sz w:val="28"/>
          <w:szCs w:val="28"/>
        </w:rPr>
        <w:t>Формирование кадастровых сведений и оценка стоимости земельного участка в коттеджном поселке «Приозерный».</w:t>
      </w:r>
    </w:p>
    <w:p w:rsidR="00FD292F" w:rsidRDefault="00FD292F" w:rsidP="005315D0">
      <w:pPr>
        <w:numPr>
          <w:ilvl w:val="0"/>
          <w:numId w:val="5"/>
        </w:numPr>
        <w:ind w:left="360" w:firstLine="0"/>
        <w:rPr>
          <w:sz w:val="28"/>
          <w:szCs w:val="28"/>
        </w:rPr>
      </w:pPr>
      <w:r>
        <w:rPr>
          <w:sz w:val="28"/>
          <w:szCs w:val="28"/>
        </w:rPr>
        <w:t>Формирование кадастровых сведений и оценка стоимости земельного участка в коттеджном поселке «Лесная усадьба».</w:t>
      </w:r>
    </w:p>
    <w:p w:rsidR="00FD292F" w:rsidRDefault="00FD292F" w:rsidP="005315D0">
      <w:pPr>
        <w:numPr>
          <w:ilvl w:val="0"/>
          <w:numId w:val="5"/>
        </w:numPr>
        <w:ind w:left="360" w:firstLine="0"/>
        <w:rPr>
          <w:sz w:val="28"/>
          <w:szCs w:val="28"/>
        </w:rPr>
      </w:pPr>
      <w:r>
        <w:rPr>
          <w:sz w:val="28"/>
          <w:szCs w:val="28"/>
        </w:rPr>
        <w:t>Формирование кадастровых сведений и оценка стоимости земельного участка в коттеджном поселке «Хрустальный».</w:t>
      </w:r>
    </w:p>
    <w:p w:rsidR="00FD292F" w:rsidRDefault="00FD292F" w:rsidP="005315D0">
      <w:pPr>
        <w:numPr>
          <w:ilvl w:val="0"/>
          <w:numId w:val="5"/>
        </w:numPr>
        <w:ind w:left="360" w:firstLine="0"/>
        <w:rPr>
          <w:sz w:val="28"/>
          <w:szCs w:val="28"/>
        </w:rPr>
      </w:pPr>
      <w:r>
        <w:rPr>
          <w:sz w:val="28"/>
          <w:szCs w:val="28"/>
        </w:rPr>
        <w:t>Формирование кадастровых сведений и оценка стоимости земельного участка в коттеджном поселке «Новая Рассоха».</w:t>
      </w:r>
    </w:p>
    <w:p w:rsidR="00FD292F" w:rsidRDefault="00FD292F" w:rsidP="005315D0">
      <w:pPr>
        <w:numPr>
          <w:ilvl w:val="0"/>
          <w:numId w:val="5"/>
        </w:numPr>
        <w:ind w:left="360" w:firstLine="0"/>
        <w:jc w:val="both"/>
        <w:rPr>
          <w:sz w:val="28"/>
          <w:szCs w:val="28"/>
        </w:rPr>
      </w:pPr>
      <w:r>
        <w:rPr>
          <w:sz w:val="28"/>
          <w:szCs w:val="28"/>
        </w:rPr>
        <w:t>Формирование кадастровых сведений и оценка стоимости земельного участка  сельскохозяйственного назначения в Первоуральском районе Свердловской области.</w:t>
      </w:r>
    </w:p>
    <w:p w:rsidR="00FD292F" w:rsidRDefault="00FD292F" w:rsidP="005315D0">
      <w:pPr>
        <w:numPr>
          <w:ilvl w:val="0"/>
          <w:numId w:val="5"/>
        </w:numPr>
        <w:ind w:left="360" w:firstLine="0"/>
        <w:jc w:val="both"/>
        <w:rPr>
          <w:sz w:val="28"/>
          <w:szCs w:val="28"/>
        </w:rPr>
      </w:pPr>
      <w:r>
        <w:rPr>
          <w:sz w:val="28"/>
          <w:szCs w:val="28"/>
        </w:rPr>
        <w:t>Формирование кадастровых сведений и оценка стоимости земельного участка  сельскохозяйственного назначения в Нижнесергинском районе Свердловской области.</w:t>
      </w:r>
    </w:p>
    <w:p w:rsidR="00FD292F" w:rsidRDefault="00FD292F" w:rsidP="005315D0">
      <w:pPr>
        <w:numPr>
          <w:ilvl w:val="0"/>
          <w:numId w:val="5"/>
        </w:numPr>
        <w:ind w:left="360" w:firstLine="0"/>
        <w:jc w:val="both"/>
        <w:rPr>
          <w:sz w:val="28"/>
          <w:szCs w:val="28"/>
        </w:rPr>
      </w:pPr>
      <w:r>
        <w:rPr>
          <w:sz w:val="28"/>
          <w:szCs w:val="28"/>
        </w:rPr>
        <w:t>Формирование межевого дела и оценка стоимости земельного участка  сельскохозяйственного назначения в Каменскуральском районе Свердловской области.</w:t>
      </w:r>
    </w:p>
    <w:p w:rsidR="00FD292F" w:rsidRDefault="00FD292F" w:rsidP="005315D0">
      <w:pPr>
        <w:numPr>
          <w:ilvl w:val="0"/>
          <w:numId w:val="5"/>
        </w:numPr>
        <w:ind w:left="360" w:firstLine="0"/>
        <w:jc w:val="both"/>
        <w:rPr>
          <w:sz w:val="28"/>
          <w:szCs w:val="28"/>
        </w:rPr>
      </w:pPr>
      <w:r>
        <w:rPr>
          <w:sz w:val="28"/>
          <w:szCs w:val="28"/>
        </w:rPr>
        <w:t>Формирование кадастровых сведений и оценка стоимости садового  участка.</w:t>
      </w:r>
    </w:p>
    <w:p w:rsidR="00FD292F" w:rsidRDefault="00FD292F" w:rsidP="005315D0">
      <w:pPr>
        <w:numPr>
          <w:ilvl w:val="0"/>
          <w:numId w:val="5"/>
        </w:numPr>
        <w:ind w:left="360" w:firstLine="0"/>
        <w:jc w:val="both"/>
        <w:rPr>
          <w:sz w:val="28"/>
          <w:szCs w:val="28"/>
        </w:rPr>
      </w:pPr>
      <w:r>
        <w:rPr>
          <w:sz w:val="28"/>
          <w:szCs w:val="28"/>
        </w:rPr>
        <w:t>Формирование кадастровых сведений и оценка стоимости земельного участка с жилым домом  в г. Екатеринбурге.</w:t>
      </w:r>
    </w:p>
    <w:p w:rsidR="00FD292F" w:rsidRDefault="00FD292F" w:rsidP="005315D0">
      <w:pPr>
        <w:numPr>
          <w:ilvl w:val="0"/>
          <w:numId w:val="5"/>
        </w:numPr>
        <w:ind w:left="360" w:firstLine="0"/>
        <w:jc w:val="both"/>
        <w:rPr>
          <w:sz w:val="28"/>
          <w:szCs w:val="28"/>
        </w:rPr>
      </w:pPr>
      <w:r>
        <w:rPr>
          <w:sz w:val="28"/>
          <w:szCs w:val="28"/>
        </w:rPr>
        <w:t>Формирование кадастровых сведений и оценка стоимости земельного участка с жилым домом  в г. Нижний Тагил.</w:t>
      </w:r>
    </w:p>
    <w:p w:rsidR="00FD292F" w:rsidRDefault="00FD292F" w:rsidP="005315D0">
      <w:pPr>
        <w:numPr>
          <w:ilvl w:val="0"/>
          <w:numId w:val="5"/>
        </w:numPr>
        <w:ind w:left="360" w:firstLine="0"/>
        <w:jc w:val="both"/>
        <w:rPr>
          <w:sz w:val="28"/>
          <w:szCs w:val="28"/>
        </w:rPr>
      </w:pPr>
      <w:r>
        <w:rPr>
          <w:sz w:val="28"/>
          <w:szCs w:val="28"/>
        </w:rPr>
        <w:t>Формирование кадастровых сведений и оценка стоимости земельного участка с жилым домом  в г. Невьянске.</w:t>
      </w:r>
    </w:p>
    <w:p w:rsidR="00FD292F" w:rsidRDefault="00FD292F" w:rsidP="005315D0">
      <w:pPr>
        <w:numPr>
          <w:ilvl w:val="0"/>
          <w:numId w:val="5"/>
        </w:numPr>
        <w:ind w:left="360" w:firstLine="0"/>
        <w:jc w:val="both"/>
        <w:rPr>
          <w:sz w:val="28"/>
          <w:szCs w:val="28"/>
        </w:rPr>
      </w:pPr>
      <w:r>
        <w:rPr>
          <w:sz w:val="28"/>
          <w:szCs w:val="28"/>
        </w:rPr>
        <w:t xml:space="preserve"> Формирование кадастровых сведений и оценка стоимости земельного участка  со строением промышленного назначения</w:t>
      </w:r>
      <w:r w:rsidRPr="00876F7A">
        <w:rPr>
          <w:sz w:val="28"/>
          <w:szCs w:val="28"/>
        </w:rPr>
        <w:t xml:space="preserve"> </w:t>
      </w:r>
      <w:r>
        <w:rPr>
          <w:sz w:val="28"/>
          <w:szCs w:val="28"/>
        </w:rPr>
        <w:t>в г. Екатеринбурге.</w:t>
      </w:r>
    </w:p>
    <w:p w:rsidR="00FD292F" w:rsidRDefault="00FD292F" w:rsidP="005315D0">
      <w:pPr>
        <w:numPr>
          <w:ilvl w:val="0"/>
          <w:numId w:val="5"/>
        </w:numPr>
        <w:ind w:left="360" w:firstLine="0"/>
        <w:jc w:val="both"/>
        <w:rPr>
          <w:sz w:val="28"/>
          <w:szCs w:val="28"/>
        </w:rPr>
      </w:pPr>
      <w:r>
        <w:rPr>
          <w:sz w:val="28"/>
          <w:szCs w:val="28"/>
        </w:rPr>
        <w:t>Формирование кадастровых сведений и оценка стоимости земельного участка  со строением промышленного назначения</w:t>
      </w:r>
      <w:r w:rsidRPr="00876F7A">
        <w:rPr>
          <w:sz w:val="28"/>
          <w:szCs w:val="28"/>
        </w:rPr>
        <w:t xml:space="preserve"> </w:t>
      </w:r>
      <w:r>
        <w:rPr>
          <w:sz w:val="28"/>
          <w:szCs w:val="28"/>
        </w:rPr>
        <w:t>в г. Когалым.</w:t>
      </w:r>
    </w:p>
    <w:p w:rsidR="00FD292F" w:rsidRDefault="00FD292F" w:rsidP="005315D0">
      <w:pPr>
        <w:jc w:val="both"/>
        <w:rPr>
          <w:sz w:val="28"/>
          <w:szCs w:val="28"/>
        </w:rPr>
      </w:pPr>
    </w:p>
    <w:p w:rsidR="00FD292F" w:rsidRDefault="00FD292F" w:rsidP="00846DFA">
      <w:pPr>
        <w:jc w:val="both"/>
        <w:rPr>
          <w:b/>
          <w:bCs/>
          <w:sz w:val="28"/>
          <w:szCs w:val="28"/>
        </w:rPr>
      </w:pPr>
      <w:r>
        <w:rPr>
          <w:sz w:val="16"/>
          <w:szCs w:val="16"/>
        </w:rPr>
        <w:br w:type="page"/>
      </w:r>
      <w:r>
        <w:rPr>
          <w:b/>
          <w:bCs/>
          <w:sz w:val="28"/>
          <w:szCs w:val="28"/>
        </w:rPr>
        <w:t>Приложение 2. Образец титульного листа выпускной квалификационной работы</w:t>
      </w:r>
    </w:p>
    <w:p w:rsidR="00FD292F" w:rsidRDefault="00FD292F" w:rsidP="004D6517">
      <w:pPr>
        <w:jc w:val="center"/>
        <w:rPr>
          <w:sz w:val="16"/>
          <w:szCs w:val="16"/>
        </w:rPr>
      </w:pPr>
    </w:p>
    <w:p w:rsidR="00FD292F" w:rsidRDefault="00FD292F" w:rsidP="004D6517">
      <w:pPr>
        <w:jc w:val="center"/>
        <w:rPr>
          <w:sz w:val="16"/>
          <w:szCs w:val="16"/>
        </w:rPr>
      </w:pPr>
      <w:r>
        <w:rPr>
          <w:sz w:val="16"/>
          <w:szCs w:val="16"/>
        </w:rPr>
        <w:t>ПРАВИТЕЛЬСТВО СВЕРДЛОВСКОЙ ОБЛАСТИ</w:t>
      </w:r>
    </w:p>
    <w:p w:rsidR="00FD292F" w:rsidRDefault="00FD292F" w:rsidP="004D6517">
      <w:pPr>
        <w:jc w:val="center"/>
        <w:rPr>
          <w:sz w:val="16"/>
          <w:szCs w:val="16"/>
        </w:rPr>
      </w:pPr>
      <w:r>
        <w:rPr>
          <w:sz w:val="16"/>
          <w:szCs w:val="16"/>
        </w:rPr>
        <w:t>МИНИСТЕРСТВО ОБЩЕГО И ПРОФЕССИОНАЛЬНОГО ОБРАЗОВАНИЯ СВЕРДЛОВСКОЙ ОБЛАСТИ</w:t>
      </w:r>
    </w:p>
    <w:p w:rsidR="00FD292F" w:rsidRDefault="00FD292F" w:rsidP="004D6517">
      <w:pPr>
        <w:jc w:val="center"/>
        <w:rPr>
          <w:sz w:val="16"/>
          <w:szCs w:val="16"/>
        </w:rPr>
      </w:pPr>
    </w:p>
    <w:p w:rsidR="00FD292F" w:rsidRDefault="00FD292F" w:rsidP="004D6517">
      <w:pPr>
        <w:ind w:right="-185"/>
        <w:jc w:val="center"/>
        <w:rPr>
          <w:b/>
          <w:bCs/>
          <w:sz w:val="16"/>
          <w:szCs w:val="16"/>
        </w:rPr>
      </w:pPr>
      <w:r>
        <w:rPr>
          <w:b/>
          <w:bCs/>
          <w:sz w:val="16"/>
          <w:szCs w:val="16"/>
        </w:rPr>
        <w:t>ГОСУДАРСТВЕННОЕ АВТОНОМНОЕ ОБРАЗОВАТЕЛЬНОЕ УЧРЕЖДЕНИЕ СРЕДНЕГО ПРОФЕССИОНАЛЬНОГО ОБРАЗОВАНИЯ СВЕРДЛОВСКОЙ ОБЛАСТИ «УРАЛЬСКИЙ КОЛЛЕДЖ СТРОИТЕЛЬСТВА, АРХИТЕКТУРЫ И ПРЕДПРИНИМАТЕЛЬСТВА» (ГАОУ СПО СО «УКСАП»)</w:t>
      </w:r>
    </w:p>
    <w:p w:rsidR="00FD292F" w:rsidRDefault="00FD292F" w:rsidP="004D6517">
      <w:pPr>
        <w:ind w:right="-185"/>
        <w:jc w:val="center"/>
        <w:rPr>
          <w:b/>
          <w:bCs/>
          <w:sz w:val="20"/>
          <w:szCs w:val="20"/>
        </w:rPr>
      </w:pPr>
    </w:p>
    <w:p w:rsidR="00FD292F" w:rsidRDefault="00FD292F" w:rsidP="004D6517">
      <w:pPr>
        <w:pStyle w:val="BodyTextIndent"/>
        <w:jc w:val="center"/>
        <w:rPr>
          <w:sz w:val="28"/>
          <w:szCs w:val="28"/>
        </w:rPr>
      </w:pPr>
      <w:r>
        <w:rPr>
          <w:sz w:val="28"/>
          <w:szCs w:val="28"/>
        </w:rPr>
        <w:t xml:space="preserve">                                                                                                                                                                                                                                                                                                                                                                                                                                                                                                                                                      </w:t>
      </w:r>
    </w:p>
    <w:p w:rsidR="00FD292F" w:rsidRDefault="00FD292F" w:rsidP="004D6517">
      <w:pPr>
        <w:ind w:left="540" w:right="-5" w:firstLine="360"/>
        <w:rPr>
          <w:sz w:val="28"/>
          <w:szCs w:val="28"/>
        </w:rPr>
      </w:pPr>
      <w:r>
        <w:rPr>
          <w:sz w:val="28"/>
          <w:szCs w:val="28"/>
        </w:rPr>
        <w:t>Специальность__________                     Работа защищена с оценкой</w:t>
      </w:r>
    </w:p>
    <w:p w:rsidR="00FD292F" w:rsidRDefault="00FD292F" w:rsidP="004D6517">
      <w:pPr>
        <w:ind w:left="540" w:right="-5" w:firstLine="360"/>
        <w:rPr>
          <w:sz w:val="28"/>
          <w:szCs w:val="28"/>
        </w:rPr>
      </w:pPr>
      <w:r>
        <w:rPr>
          <w:sz w:val="28"/>
          <w:szCs w:val="28"/>
        </w:rPr>
        <w:t>Форма обучения_________                     ________________________</w:t>
      </w:r>
    </w:p>
    <w:p w:rsidR="00FD292F" w:rsidRDefault="00FD292F" w:rsidP="004D6517">
      <w:pPr>
        <w:ind w:left="540" w:right="-5" w:firstLine="360"/>
        <w:rPr>
          <w:sz w:val="28"/>
          <w:szCs w:val="28"/>
        </w:rPr>
      </w:pPr>
      <w:r>
        <w:rPr>
          <w:sz w:val="28"/>
          <w:szCs w:val="28"/>
        </w:rPr>
        <w:t>Группа_________________                    Подпись ответственного лица</w:t>
      </w:r>
    </w:p>
    <w:p w:rsidR="00FD292F" w:rsidRDefault="00FD292F" w:rsidP="004D6517">
      <w:pPr>
        <w:ind w:left="540" w:right="-5" w:firstLine="360"/>
        <w:rPr>
          <w:sz w:val="28"/>
          <w:szCs w:val="28"/>
        </w:rPr>
      </w:pPr>
      <w:r>
        <w:rPr>
          <w:sz w:val="28"/>
          <w:szCs w:val="28"/>
        </w:rPr>
        <w:t xml:space="preserve">                                                                   _________________________</w:t>
      </w:r>
    </w:p>
    <w:p w:rsidR="00FD292F" w:rsidRDefault="00FD292F" w:rsidP="004D6517">
      <w:pPr>
        <w:ind w:left="540" w:right="-5" w:firstLine="360"/>
        <w:rPr>
          <w:sz w:val="28"/>
          <w:szCs w:val="28"/>
        </w:rPr>
      </w:pPr>
      <w:r>
        <w:rPr>
          <w:sz w:val="28"/>
          <w:szCs w:val="28"/>
        </w:rPr>
        <w:t xml:space="preserve">                                                                  «__»____________20__ г.</w:t>
      </w:r>
    </w:p>
    <w:p w:rsidR="00FD292F" w:rsidRDefault="00FD292F" w:rsidP="004D6517">
      <w:pPr>
        <w:ind w:left="540" w:right="-5" w:firstLine="360"/>
        <w:rPr>
          <w:sz w:val="28"/>
          <w:szCs w:val="28"/>
        </w:rPr>
      </w:pPr>
    </w:p>
    <w:p w:rsidR="00FD292F" w:rsidRDefault="00FD292F" w:rsidP="004D6517">
      <w:pPr>
        <w:tabs>
          <w:tab w:val="center" w:pos="1680"/>
          <w:tab w:val="left" w:pos="5400"/>
          <w:tab w:val="center" w:pos="7920"/>
        </w:tabs>
        <w:spacing w:line="360" w:lineRule="auto"/>
        <w:rPr>
          <w:sz w:val="28"/>
          <w:szCs w:val="28"/>
        </w:rPr>
      </w:pPr>
      <w:r>
        <w:rPr>
          <w:sz w:val="28"/>
          <w:szCs w:val="28"/>
        </w:rPr>
        <w:tab/>
      </w:r>
      <w:r>
        <w:rPr>
          <w:sz w:val="28"/>
          <w:szCs w:val="28"/>
        </w:rPr>
        <w:tab/>
        <w:t xml:space="preserve"> </w:t>
      </w:r>
    </w:p>
    <w:p w:rsidR="00FD292F" w:rsidRDefault="00FD292F" w:rsidP="004D6517">
      <w:pPr>
        <w:rPr>
          <w:sz w:val="28"/>
          <w:szCs w:val="28"/>
        </w:rPr>
      </w:pPr>
    </w:p>
    <w:p w:rsidR="00FD292F" w:rsidRDefault="00FD292F" w:rsidP="004D6517">
      <w:pPr>
        <w:pStyle w:val="Heading8"/>
        <w:tabs>
          <w:tab w:val="left" w:pos="0"/>
          <w:tab w:val="left" w:pos="9687"/>
        </w:tabs>
        <w:jc w:val="center"/>
        <w:rPr>
          <w:i w:val="0"/>
          <w:iCs w:val="0"/>
          <w:sz w:val="28"/>
          <w:szCs w:val="28"/>
        </w:rPr>
      </w:pPr>
      <w:r>
        <w:rPr>
          <w:i w:val="0"/>
          <w:iCs w:val="0"/>
          <w:sz w:val="28"/>
          <w:szCs w:val="28"/>
        </w:rPr>
        <w:t>ВЫПУСКНАЯ КВАЛИФИКАЦИОННАЯ РАБОТА</w:t>
      </w:r>
    </w:p>
    <w:p w:rsidR="00FD292F" w:rsidRDefault="00FD292F" w:rsidP="004D6517">
      <w:pPr>
        <w:pStyle w:val="Heading4"/>
        <w:tabs>
          <w:tab w:val="left" w:pos="0"/>
        </w:tabs>
        <w:jc w:val="center"/>
        <w:rPr>
          <w:b w:val="0"/>
          <w:bCs w:val="0"/>
        </w:rPr>
      </w:pPr>
      <w:r>
        <w:rPr>
          <w:b w:val="0"/>
          <w:bCs w:val="0"/>
        </w:rPr>
        <w:t>Тема _____________________________________________________________</w:t>
      </w:r>
    </w:p>
    <w:p w:rsidR="00FD292F" w:rsidRDefault="00FD292F" w:rsidP="004D6517">
      <w:pPr>
        <w:pStyle w:val="Heading4"/>
        <w:tabs>
          <w:tab w:val="left" w:pos="0"/>
        </w:tabs>
        <w:jc w:val="center"/>
        <w:rPr>
          <w:b w:val="0"/>
          <w:bCs w:val="0"/>
        </w:rPr>
      </w:pPr>
      <w:r>
        <w:rPr>
          <w:b w:val="0"/>
          <w:bCs w:val="0"/>
        </w:rPr>
        <w:t xml:space="preserve">__________________________________________________________________                                                                             </w:t>
      </w:r>
    </w:p>
    <w:p w:rsidR="00FD292F" w:rsidRDefault="00FD292F" w:rsidP="004D6517">
      <w:pPr>
        <w:pStyle w:val="Heading4"/>
        <w:tabs>
          <w:tab w:val="left" w:pos="0"/>
        </w:tabs>
        <w:jc w:val="center"/>
        <w:rPr>
          <w:b w:val="0"/>
          <w:bCs w:val="0"/>
        </w:rPr>
      </w:pPr>
    </w:p>
    <w:p w:rsidR="00FD292F" w:rsidRDefault="00FD292F" w:rsidP="004D6517">
      <w:pPr>
        <w:ind w:left="5580"/>
        <w:rPr>
          <w:sz w:val="28"/>
          <w:szCs w:val="28"/>
          <w:lang w:eastAsia="ar-SA"/>
        </w:rPr>
      </w:pPr>
    </w:p>
    <w:p w:rsidR="00FD292F" w:rsidRDefault="00FD292F" w:rsidP="004D6517">
      <w:pPr>
        <w:ind w:left="5580"/>
        <w:rPr>
          <w:sz w:val="28"/>
          <w:szCs w:val="28"/>
          <w:lang w:eastAsia="ar-SA"/>
        </w:rPr>
      </w:pPr>
      <w:r>
        <w:rPr>
          <w:sz w:val="28"/>
          <w:szCs w:val="28"/>
          <w:lang w:eastAsia="ar-SA"/>
        </w:rPr>
        <w:t>Исполнитель:</w:t>
      </w:r>
    </w:p>
    <w:p w:rsidR="00FD292F" w:rsidRDefault="00FD292F" w:rsidP="004D6517">
      <w:pPr>
        <w:ind w:left="5580"/>
        <w:rPr>
          <w:sz w:val="28"/>
          <w:szCs w:val="28"/>
          <w:lang w:eastAsia="ar-SA"/>
        </w:rPr>
      </w:pPr>
      <w:r>
        <w:rPr>
          <w:sz w:val="28"/>
          <w:szCs w:val="28"/>
          <w:lang w:eastAsia="ar-SA"/>
        </w:rPr>
        <w:t>________________________</w:t>
      </w:r>
    </w:p>
    <w:p w:rsidR="00FD292F" w:rsidRDefault="00FD292F" w:rsidP="004D6517">
      <w:pPr>
        <w:ind w:left="5580"/>
        <w:rPr>
          <w:b/>
          <w:bCs/>
        </w:rPr>
      </w:pPr>
      <w:r>
        <w:rPr>
          <w:b/>
          <w:bCs/>
        </w:rPr>
        <w:t>____________________________</w:t>
      </w:r>
    </w:p>
    <w:p w:rsidR="00FD292F" w:rsidRDefault="00FD292F" w:rsidP="004D6517">
      <w:pPr>
        <w:ind w:left="5580"/>
        <w:rPr>
          <w:sz w:val="28"/>
          <w:szCs w:val="28"/>
        </w:rPr>
      </w:pPr>
      <w:r>
        <w:rPr>
          <w:sz w:val="28"/>
          <w:szCs w:val="28"/>
        </w:rPr>
        <w:t>Руководитель:</w:t>
      </w:r>
    </w:p>
    <w:p w:rsidR="00FD292F" w:rsidRDefault="00FD292F" w:rsidP="004D6517">
      <w:pPr>
        <w:ind w:left="5580"/>
        <w:rPr>
          <w:sz w:val="28"/>
          <w:szCs w:val="28"/>
          <w:lang w:eastAsia="ar-SA"/>
        </w:rPr>
      </w:pPr>
      <w:r>
        <w:rPr>
          <w:sz w:val="28"/>
          <w:szCs w:val="28"/>
          <w:lang w:eastAsia="ar-SA"/>
        </w:rPr>
        <w:t>________________________</w:t>
      </w:r>
    </w:p>
    <w:p w:rsidR="00FD292F" w:rsidRDefault="00FD292F" w:rsidP="004D6517">
      <w:pPr>
        <w:ind w:left="5580"/>
        <w:rPr>
          <w:b/>
          <w:bCs/>
        </w:rPr>
      </w:pPr>
      <w:r>
        <w:rPr>
          <w:b/>
          <w:bCs/>
        </w:rPr>
        <w:t>____________________________</w:t>
      </w:r>
    </w:p>
    <w:p w:rsidR="00FD292F" w:rsidRDefault="00FD292F" w:rsidP="004D6517">
      <w:pPr>
        <w:ind w:left="5580"/>
        <w:rPr>
          <w:sz w:val="28"/>
          <w:szCs w:val="28"/>
        </w:rPr>
      </w:pPr>
      <w:r>
        <w:rPr>
          <w:b/>
          <w:bCs/>
        </w:rPr>
        <w:t xml:space="preserve">                                                  </w:t>
      </w:r>
    </w:p>
    <w:p w:rsidR="00FD292F" w:rsidRDefault="00FD292F" w:rsidP="004D6517">
      <w:pPr>
        <w:ind w:firstLine="6480"/>
        <w:rPr>
          <w:sz w:val="28"/>
          <w:szCs w:val="28"/>
        </w:rPr>
      </w:pPr>
    </w:p>
    <w:p w:rsidR="00FD292F" w:rsidRDefault="00FD292F" w:rsidP="004D6517">
      <w:pPr>
        <w:ind w:firstLine="6480"/>
        <w:rPr>
          <w:sz w:val="28"/>
          <w:szCs w:val="28"/>
        </w:rPr>
      </w:pPr>
    </w:p>
    <w:p w:rsidR="00FD292F" w:rsidRDefault="00FD292F" w:rsidP="004D6517">
      <w:pPr>
        <w:ind w:firstLine="6480"/>
        <w:rPr>
          <w:sz w:val="28"/>
          <w:szCs w:val="28"/>
        </w:rPr>
      </w:pPr>
    </w:p>
    <w:p w:rsidR="00FD292F" w:rsidRDefault="00FD292F" w:rsidP="004D6517">
      <w:pPr>
        <w:ind w:firstLine="6480"/>
        <w:rPr>
          <w:sz w:val="28"/>
          <w:szCs w:val="28"/>
        </w:rPr>
      </w:pPr>
    </w:p>
    <w:p w:rsidR="00FD292F" w:rsidRDefault="00FD292F" w:rsidP="004D6517">
      <w:pPr>
        <w:ind w:firstLine="6480"/>
        <w:rPr>
          <w:sz w:val="28"/>
          <w:szCs w:val="28"/>
        </w:rPr>
      </w:pPr>
    </w:p>
    <w:p w:rsidR="00FD292F" w:rsidRDefault="00FD292F" w:rsidP="004D6517">
      <w:pPr>
        <w:ind w:firstLine="6480"/>
        <w:rPr>
          <w:sz w:val="28"/>
          <w:szCs w:val="28"/>
        </w:rPr>
      </w:pPr>
    </w:p>
    <w:p w:rsidR="00FD292F" w:rsidRDefault="00FD292F" w:rsidP="004D6517">
      <w:pPr>
        <w:ind w:firstLine="6480"/>
        <w:rPr>
          <w:sz w:val="28"/>
          <w:szCs w:val="28"/>
        </w:rPr>
      </w:pPr>
    </w:p>
    <w:p w:rsidR="00FD292F" w:rsidRDefault="00FD292F" w:rsidP="004D6517">
      <w:pPr>
        <w:ind w:firstLine="6480"/>
        <w:rPr>
          <w:sz w:val="28"/>
          <w:szCs w:val="28"/>
        </w:rPr>
      </w:pPr>
    </w:p>
    <w:p w:rsidR="00FD292F" w:rsidRDefault="00FD292F" w:rsidP="004D6517">
      <w:pPr>
        <w:ind w:firstLine="6480"/>
        <w:rPr>
          <w:sz w:val="28"/>
          <w:szCs w:val="28"/>
        </w:rPr>
      </w:pPr>
    </w:p>
    <w:p w:rsidR="00FD292F" w:rsidRDefault="00FD292F" w:rsidP="004D6517">
      <w:pPr>
        <w:ind w:firstLine="6480"/>
        <w:rPr>
          <w:sz w:val="28"/>
          <w:szCs w:val="28"/>
        </w:rPr>
      </w:pPr>
      <w:r>
        <w:rPr>
          <w:sz w:val="28"/>
          <w:szCs w:val="28"/>
        </w:rPr>
        <w:t xml:space="preserve">     </w:t>
      </w:r>
    </w:p>
    <w:p w:rsidR="00FD292F" w:rsidRDefault="00FD292F" w:rsidP="004D6517">
      <w:pPr>
        <w:jc w:val="center"/>
        <w:rPr>
          <w:sz w:val="28"/>
          <w:szCs w:val="28"/>
        </w:rPr>
      </w:pPr>
      <w:r>
        <w:rPr>
          <w:sz w:val="28"/>
          <w:szCs w:val="28"/>
        </w:rPr>
        <w:t>Екатеринбург</w:t>
      </w:r>
    </w:p>
    <w:p w:rsidR="00FD292F" w:rsidRDefault="00FD292F" w:rsidP="004D6517">
      <w:pPr>
        <w:jc w:val="center"/>
        <w:rPr>
          <w:sz w:val="28"/>
          <w:szCs w:val="28"/>
        </w:rPr>
      </w:pPr>
      <w:r>
        <w:rPr>
          <w:sz w:val="28"/>
          <w:szCs w:val="28"/>
        </w:rPr>
        <w:t>2014 г.</w:t>
      </w:r>
    </w:p>
    <w:p w:rsidR="00FD292F" w:rsidRDefault="00FD292F" w:rsidP="004D6517">
      <w:pPr>
        <w:jc w:val="both"/>
        <w:rPr>
          <w:b/>
          <w:bCs/>
          <w:sz w:val="28"/>
          <w:szCs w:val="28"/>
        </w:rPr>
      </w:pPr>
      <w:r>
        <w:rPr>
          <w:b/>
          <w:bCs/>
          <w:sz w:val="28"/>
          <w:szCs w:val="28"/>
        </w:rPr>
        <w:t xml:space="preserve"> </w:t>
      </w:r>
      <w:r>
        <w:rPr>
          <w:b/>
          <w:bCs/>
          <w:sz w:val="28"/>
          <w:szCs w:val="28"/>
        </w:rPr>
        <w:br w:type="page"/>
        <w:t>Приложение 3. Образцы документов на выполнение выпускной квалификационной работы</w:t>
      </w:r>
    </w:p>
    <w:p w:rsidR="00FD292F" w:rsidRDefault="00FD292F" w:rsidP="00846DFA">
      <w:pPr>
        <w:jc w:val="center"/>
        <w:rPr>
          <w:sz w:val="16"/>
          <w:szCs w:val="16"/>
        </w:rPr>
      </w:pPr>
      <w:r>
        <w:rPr>
          <w:sz w:val="16"/>
          <w:szCs w:val="16"/>
        </w:rPr>
        <w:t>ПРАВИТЕЛЬСТВО СВЕРДЛОВСКОЙ ОБЛАСТИ</w:t>
      </w:r>
    </w:p>
    <w:p w:rsidR="00FD292F" w:rsidRDefault="00FD292F" w:rsidP="00846DFA">
      <w:pPr>
        <w:jc w:val="center"/>
        <w:rPr>
          <w:sz w:val="16"/>
          <w:szCs w:val="16"/>
        </w:rPr>
      </w:pPr>
      <w:r>
        <w:rPr>
          <w:sz w:val="16"/>
          <w:szCs w:val="16"/>
        </w:rPr>
        <w:t>МИНИСТЕРСТВО ОБЩЕГО И ПРОФЕССИОНАЛЬНОГО ОБРАЗОВАНИЯ СВЕРДЛОВСКОЙ ОБЛАСТИ</w:t>
      </w:r>
    </w:p>
    <w:p w:rsidR="00FD292F" w:rsidRDefault="00FD292F" w:rsidP="00846DFA">
      <w:pPr>
        <w:jc w:val="center"/>
        <w:rPr>
          <w:sz w:val="16"/>
          <w:szCs w:val="16"/>
        </w:rPr>
      </w:pPr>
    </w:p>
    <w:p w:rsidR="00FD292F" w:rsidRDefault="00FD292F" w:rsidP="00846DFA">
      <w:pPr>
        <w:ind w:right="-187"/>
        <w:jc w:val="center"/>
        <w:rPr>
          <w:b/>
          <w:bCs/>
          <w:sz w:val="20"/>
          <w:szCs w:val="20"/>
        </w:rPr>
      </w:pPr>
      <w:r>
        <w:rPr>
          <w:b/>
          <w:bCs/>
          <w:sz w:val="16"/>
          <w:szCs w:val="16"/>
        </w:rPr>
        <w:t>ГОСУДАРСТВЕННОЕ АВТОНОМНОЕ ОБРАЗОВАТЕЛЬНОЕ УЧРЕЖДЕНИЕ СРЕДНЕГО ПРОФЕССИОНАЛЬНОГО ОБРАЗОВАНИЯ СВЕРДЛОВСКОЙ ОБЛАСТИ «УРАЛЬСКИЙ КОЛЛЕДЖ СТРОИТЕЛЬСТВА, АРХИТЕКТУРЫ И ПРЕДПРИНИМАТЕЛЬСТВА» (ГАОУ СПО СО «УКСАП»)</w:t>
      </w:r>
    </w:p>
    <w:p w:rsidR="00FD292F" w:rsidRDefault="00FD292F" w:rsidP="004D6517">
      <w:pPr>
        <w:ind w:right="-187"/>
        <w:rPr>
          <w:b/>
          <w:bCs/>
          <w:sz w:val="20"/>
          <w:szCs w:val="20"/>
        </w:rPr>
      </w:pPr>
    </w:p>
    <w:p w:rsidR="00FD292F" w:rsidRDefault="00FD292F" w:rsidP="004D6517">
      <w:pPr>
        <w:ind w:right="-187"/>
        <w:rPr>
          <w:sz w:val="20"/>
          <w:szCs w:val="20"/>
        </w:rPr>
      </w:pPr>
      <w:r>
        <w:rPr>
          <w:b/>
          <w:bCs/>
          <w:sz w:val="20"/>
          <w:szCs w:val="20"/>
        </w:rPr>
        <w:t>Рассмотрено</w:t>
      </w:r>
      <w:r>
        <w:rPr>
          <w:sz w:val="20"/>
          <w:szCs w:val="20"/>
        </w:rPr>
        <w:t xml:space="preserve">                                          </w:t>
      </w:r>
      <w:r w:rsidRPr="00545B48">
        <w:rPr>
          <w:b/>
          <w:bCs/>
          <w:sz w:val="20"/>
          <w:szCs w:val="20"/>
        </w:rPr>
        <w:t xml:space="preserve"> </w:t>
      </w:r>
      <w:r>
        <w:rPr>
          <w:b/>
          <w:bCs/>
          <w:sz w:val="20"/>
          <w:szCs w:val="20"/>
        </w:rPr>
        <w:t xml:space="preserve">                             СОГЛАСОВАНО                                                </w:t>
      </w:r>
      <w:r w:rsidRPr="00545B48">
        <w:rPr>
          <w:sz w:val="20"/>
          <w:szCs w:val="20"/>
        </w:rPr>
        <w:t xml:space="preserve"> </w:t>
      </w:r>
    </w:p>
    <w:p w:rsidR="00FD292F" w:rsidRDefault="00FD292F" w:rsidP="004D6517">
      <w:pPr>
        <w:ind w:right="-185"/>
        <w:rPr>
          <w:sz w:val="20"/>
          <w:szCs w:val="20"/>
        </w:rPr>
      </w:pPr>
      <w:r>
        <w:rPr>
          <w:sz w:val="20"/>
          <w:szCs w:val="20"/>
        </w:rPr>
        <w:t xml:space="preserve">На заседании МО                                                                 Зам. директора по У и ИР         </w:t>
      </w:r>
    </w:p>
    <w:p w:rsidR="00FD292F" w:rsidRDefault="00FD292F" w:rsidP="004D6517">
      <w:pPr>
        <w:ind w:right="-185"/>
        <w:rPr>
          <w:sz w:val="20"/>
          <w:szCs w:val="20"/>
        </w:rPr>
      </w:pPr>
      <w:r>
        <w:rPr>
          <w:sz w:val="20"/>
          <w:szCs w:val="20"/>
        </w:rPr>
        <w:t>Протокол №  __от «___»______20___г.                              ______________В.А. Лихачева</w:t>
      </w:r>
    </w:p>
    <w:p w:rsidR="00FD292F" w:rsidRDefault="00FD292F" w:rsidP="004D6517">
      <w:pPr>
        <w:ind w:left="-180" w:right="-185"/>
        <w:rPr>
          <w:sz w:val="20"/>
          <w:szCs w:val="20"/>
        </w:rPr>
      </w:pPr>
      <w:r>
        <w:rPr>
          <w:sz w:val="20"/>
          <w:szCs w:val="20"/>
        </w:rPr>
        <w:t xml:space="preserve">   Руководитель МО                                                                   «_____»_______________20__ г.</w:t>
      </w:r>
    </w:p>
    <w:p w:rsidR="00FD292F" w:rsidRDefault="00FD292F" w:rsidP="004D6517">
      <w:pPr>
        <w:ind w:right="-185"/>
        <w:rPr>
          <w:sz w:val="20"/>
          <w:szCs w:val="20"/>
        </w:rPr>
      </w:pPr>
      <w:r>
        <w:rPr>
          <w:sz w:val="20"/>
          <w:szCs w:val="20"/>
        </w:rPr>
        <w:t xml:space="preserve"> ________________Г.Р. Наумова</w:t>
      </w:r>
    </w:p>
    <w:p w:rsidR="00FD292F" w:rsidRDefault="00FD292F" w:rsidP="004D6517">
      <w:pPr>
        <w:ind w:right="-185"/>
        <w:rPr>
          <w:sz w:val="20"/>
          <w:szCs w:val="20"/>
        </w:rPr>
      </w:pPr>
      <w:r>
        <w:rPr>
          <w:sz w:val="20"/>
          <w:szCs w:val="20"/>
        </w:rPr>
        <w:t xml:space="preserve">                                                                                                       </w:t>
      </w:r>
    </w:p>
    <w:p w:rsidR="00FD292F" w:rsidRDefault="00FD292F" w:rsidP="004D6517">
      <w:pPr>
        <w:tabs>
          <w:tab w:val="left" w:pos="0"/>
        </w:tabs>
        <w:jc w:val="center"/>
        <w:rPr>
          <w:sz w:val="20"/>
          <w:szCs w:val="20"/>
        </w:rPr>
      </w:pPr>
      <w:r>
        <w:rPr>
          <w:sz w:val="20"/>
          <w:szCs w:val="20"/>
        </w:rPr>
        <w:t xml:space="preserve">    </w:t>
      </w:r>
    </w:p>
    <w:p w:rsidR="00FD292F" w:rsidRPr="005538DE" w:rsidRDefault="00FD292F" w:rsidP="004D6517">
      <w:pPr>
        <w:tabs>
          <w:tab w:val="left" w:pos="0"/>
        </w:tabs>
        <w:jc w:val="center"/>
        <w:rPr>
          <w:b/>
          <w:bCs/>
          <w:caps/>
        </w:rPr>
      </w:pPr>
      <w:r w:rsidRPr="005538DE">
        <w:rPr>
          <w:b/>
          <w:bCs/>
          <w:caps/>
        </w:rPr>
        <w:t>ЗАДАНИЕ</w:t>
      </w:r>
    </w:p>
    <w:p w:rsidR="00FD292F" w:rsidRPr="005538DE" w:rsidRDefault="00FD292F" w:rsidP="004D6517">
      <w:pPr>
        <w:tabs>
          <w:tab w:val="left" w:pos="0"/>
        </w:tabs>
        <w:jc w:val="center"/>
        <w:rPr>
          <w:caps/>
        </w:rPr>
      </w:pPr>
      <w:r w:rsidRPr="005538DE">
        <w:rPr>
          <w:caps/>
        </w:rPr>
        <w:t>На выполнение выпускной квалификационной работы</w:t>
      </w:r>
    </w:p>
    <w:p w:rsidR="00FD292F" w:rsidRDefault="00FD292F" w:rsidP="004D6517">
      <w:pPr>
        <w:tabs>
          <w:tab w:val="left" w:pos="0"/>
        </w:tabs>
        <w:jc w:val="center"/>
      </w:pPr>
      <w:r>
        <w:t>Специальность    Земельно-имущественные отношения</w:t>
      </w:r>
    </w:p>
    <w:p w:rsidR="00FD292F" w:rsidRDefault="00FD292F" w:rsidP="004D6517">
      <w:pPr>
        <w:tabs>
          <w:tab w:val="left" w:pos="0"/>
        </w:tabs>
      </w:pPr>
    </w:p>
    <w:p w:rsidR="00FD292F" w:rsidRDefault="00FD292F" w:rsidP="004D6517">
      <w:pPr>
        <w:tabs>
          <w:tab w:val="left" w:pos="0"/>
        </w:tabs>
      </w:pPr>
      <w:r>
        <w:t>На тему_____________________________________________________________________</w:t>
      </w:r>
    </w:p>
    <w:p w:rsidR="00FD292F" w:rsidRDefault="00FD292F" w:rsidP="004D6517">
      <w:pPr>
        <w:tabs>
          <w:tab w:val="left" w:pos="0"/>
        </w:tabs>
      </w:pPr>
      <w:r>
        <w:t>____________________________________________________________________________</w:t>
      </w:r>
    </w:p>
    <w:p w:rsidR="00FD292F" w:rsidRDefault="00FD292F" w:rsidP="004D6517">
      <w:pPr>
        <w:tabs>
          <w:tab w:val="left" w:pos="0"/>
        </w:tabs>
      </w:pPr>
      <w:r>
        <w:t>Студентке группы ____</w:t>
      </w:r>
    </w:p>
    <w:p w:rsidR="00FD292F" w:rsidRDefault="00FD292F" w:rsidP="004D6517">
      <w:pPr>
        <w:tabs>
          <w:tab w:val="left" w:pos="0"/>
        </w:tabs>
      </w:pPr>
      <w:r>
        <w:t>Фамилия, имя, отчество_______________________________________________________</w:t>
      </w:r>
    </w:p>
    <w:p w:rsidR="00FD292F" w:rsidRDefault="00FD292F" w:rsidP="004D6517">
      <w:pPr>
        <w:tabs>
          <w:tab w:val="left" w:pos="0"/>
        </w:tabs>
      </w:pPr>
      <w:r>
        <w:t>Руководитель________________________________________________________________</w:t>
      </w:r>
    </w:p>
    <w:p w:rsidR="00FD292F" w:rsidRDefault="00FD292F" w:rsidP="004D6517">
      <w:pPr>
        <w:tabs>
          <w:tab w:val="left" w:pos="0"/>
        </w:tabs>
        <w:jc w:val="both"/>
      </w:pPr>
      <w:r>
        <w:t xml:space="preserve">Тема  утверждена   приказом     директора ГАОУ СПО СО «УКСАП» №__от __.__.20__ г. </w:t>
      </w:r>
    </w:p>
    <w:p w:rsidR="00FD292F" w:rsidRDefault="00FD292F" w:rsidP="004D6517">
      <w:pPr>
        <w:tabs>
          <w:tab w:val="left" w:pos="0"/>
        </w:tabs>
      </w:pPr>
      <w:r>
        <w:t>Срок выполнения работы с_____________________по______________________________</w:t>
      </w:r>
    </w:p>
    <w:p w:rsidR="00FD292F" w:rsidRPr="00840935" w:rsidRDefault="00FD292F" w:rsidP="00C76A61">
      <w:pPr>
        <w:pBdr>
          <w:bottom w:val="single" w:sz="12" w:space="9" w:color="auto"/>
        </w:pBdr>
        <w:tabs>
          <w:tab w:val="left" w:pos="0"/>
        </w:tabs>
        <w:rPr>
          <w:u w:val="single"/>
        </w:rPr>
      </w:pPr>
      <w:r w:rsidRPr="00840935">
        <w:rPr>
          <w:u w:val="single"/>
        </w:rPr>
        <w:t>Исходные данные</w:t>
      </w:r>
    </w:p>
    <w:p w:rsidR="00FD292F" w:rsidRDefault="00FD292F" w:rsidP="004D6517">
      <w:pPr>
        <w:tabs>
          <w:tab w:val="left" w:pos="0"/>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292F" w:rsidRDefault="00FD292F" w:rsidP="004D6517">
      <w:pPr>
        <w:shd w:val="clear" w:color="auto" w:fill="FFFFFF"/>
        <w:tabs>
          <w:tab w:val="left" w:pos="0"/>
        </w:tabs>
        <w:rPr>
          <w:u w:val="single"/>
        </w:rPr>
      </w:pPr>
    </w:p>
    <w:p w:rsidR="00FD292F" w:rsidRDefault="00FD292F" w:rsidP="004D6517">
      <w:pPr>
        <w:shd w:val="clear" w:color="auto" w:fill="FFFFFF"/>
        <w:tabs>
          <w:tab w:val="left" w:pos="0"/>
        </w:tabs>
        <w:rPr>
          <w:u w:val="single"/>
        </w:rPr>
      </w:pPr>
      <w:r w:rsidRPr="00815362">
        <w:rPr>
          <w:u w:val="single"/>
        </w:rPr>
        <w:t>Содержание выпускной квалификационной работы</w:t>
      </w:r>
    </w:p>
    <w:p w:rsidR="00FD292F" w:rsidRPr="00C76A61" w:rsidRDefault="00FD292F" w:rsidP="004D6517">
      <w:pPr>
        <w:shd w:val="clear" w:color="auto" w:fill="FFFFFF"/>
        <w:tabs>
          <w:tab w:val="left" w:pos="0"/>
        </w:tabs>
      </w:pPr>
      <w:r w:rsidRPr="00C76A61">
        <w:t>Введение</w:t>
      </w:r>
    </w:p>
    <w:p w:rsidR="00FD292F" w:rsidRPr="007D2422" w:rsidRDefault="00FD292F" w:rsidP="007D2422">
      <w:pPr>
        <w:jc w:val="both"/>
        <w:rPr>
          <w:sz w:val="22"/>
          <w:szCs w:val="22"/>
        </w:rPr>
      </w:pPr>
      <w:r w:rsidRPr="007D2422">
        <w:rPr>
          <w:sz w:val="22"/>
          <w:szCs w:val="22"/>
        </w:rPr>
        <w:t>1. ФОРМИРОВАНИЕ КАДАСТРОВЫХ СВЕДЕНИЙ ОБ ОБЪЕКТЕ НЕДВИЖИМОСТИ</w:t>
      </w:r>
    </w:p>
    <w:p w:rsidR="00FD292F" w:rsidRPr="007D2422" w:rsidRDefault="00FD292F" w:rsidP="007D2422">
      <w:pPr>
        <w:ind w:left="720"/>
        <w:rPr>
          <w:sz w:val="22"/>
          <w:szCs w:val="22"/>
        </w:rPr>
      </w:pPr>
      <w:r w:rsidRPr="007D2422">
        <w:rPr>
          <w:sz w:val="22"/>
          <w:szCs w:val="22"/>
        </w:rPr>
        <w:t xml:space="preserve">1.1 </w:t>
      </w:r>
      <w:r w:rsidRPr="007D2422">
        <w:rPr>
          <w:sz w:val="22"/>
          <w:szCs w:val="22"/>
          <w:shd w:val="clear" w:color="auto" w:fill="FFFFFF"/>
        </w:rPr>
        <w:t>Понятие и нормативно-правовая база кадастровой деятельности</w:t>
      </w:r>
    </w:p>
    <w:p w:rsidR="00FD292F" w:rsidRPr="007D2422" w:rsidRDefault="00FD292F" w:rsidP="007D2422">
      <w:pPr>
        <w:ind w:left="720"/>
        <w:rPr>
          <w:sz w:val="22"/>
          <w:szCs w:val="22"/>
        </w:rPr>
      </w:pPr>
      <w:r w:rsidRPr="007D2422">
        <w:rPr>
          <w:sz w:val="22"/>
          <w:szCs w:val="22"/>
        </w:rPr>
        <w:t>1.2 Определение площади объекта недвижимости</w:t>
      </w:r>
    </w:p>
    <w:p w:rsidR="00FD292F" w:rsidRPr="007D2422" w:rsidRDefault="00FD292F" w:rsidP="007D2422">
      <w:pPr>
        <w:ind w:left="720"/>
        <w:rPr>
          <w:sz w:val="22"/>
          <w:szCs w:val="22"/>
        </w:rPr>
      </w:pPr>
      <w:r w:rsidRPr="007D2422">
        <w:rPr>
          <w:sz w:val="22"/>
          <w:szCs w:val="22"/>
        </w:rPr>
        <w:t>1.3 Составление карты (плана) объекта недвижимости или карты (плана) границ земельного участка</w:t>
      </w:r>
    </w:p>
    <w:p w:rsidR="00FD292F" w:rsidRPr="007D2422" w:rsidRDefault="00FD292F" w:rsidP="007D2422">
      <w:pPr>
        <w:ind w:left="720"/>
        <w:rPr>
          <w:sz w:val="22"/>
          <w:szCs w:val="22"/>
        </w:rPr>
      </w:pPr>
      <w:r w:rsidRPr="007D2422">
        <w:rPr>
          <w:sz w:val="22"/>
          <w:szCs w:val="22"/>
        </w:rPr>
        <w:t>1.4 Формирование межевого плана/технического плана</w:t>
      </w:r>
    </w:p>
    <w:p w:rsidR="00FD292F" w:rsidRPr="00C76A61" w:rsidRDefault="00FD292F" w:rsidP="007D2422">
      <w:pPr>
        <w:spacing w:line="360" w:lineRule="auto"/>
        <w:rPr>
          <w:sz w:val="22"/>
          <w:szCs w:val="22"/>
        </w:rPr>
      </w:pPr>
      <w:r w:rsidRPr="00C76A61">
        <w:rPr>
          <w:sz w:val="22"/>
          <w:szCs w:val="22"/>
        </w:rPr>
        <w:t>2. ОЦЕНКА СТОИМОСТИ  НЕДВИЖИОГО ИМУЩЕСТВА</w:t>
      </w:r>
    </w:p>
    <w:p w:rsidR="00FD292F" w:rsidRPr="00C76A61" w:rsidRDefault="00FD292F" w:rsidP="00C76A61">
      <w:pPr>
        <w:tabs>
          <w:tab w:val="left" w:pos="8789"/>
        </w:tabs>
        <w:ind w:left="720"/>
        <w:rPr>
          <w:sz w:val="22"/>
          <w:szCs w:val="22"/>
        </w:rPr>
      </w:pPr>
      <w:r w:rsidRPr="00C76A61">
        <w:rPr>
          <w:sz w:val="22"/>
          <w:szCs w:val="22"/>
          <w:shd w:val="clear" w:color="auto" w:fill="FFFFFF"/>
        </w:rPr>
        <w:t>2.1.Понятие и нормативно-правовая база оценочной деятельности в России</w:t>
      </w:r>
      <w:r w:rsidRPr="00C76A61">
        <w:rPr>
          <w:sz w:val="22"/>
          <w:szCs w:val="22"/>
          <w:shd w:val="clear" w:color="auto" w:fill="FFFFFF"/>
        </w:rPr>
        <w:tab/>
      </w:r>
    </w:p>
    <w:p w:rsidR="00FD292F" w:rsidRPr="00C76A61" w:rsidRDefault="00FD292F" w:rsidP="00C76A61">
      <w:pPr>
        <w:tabs>
          <w:tab w:val="left" w:pos="8789"/>
        </w:tabs>
        <w:ind w:left="720"/>
        <w:rPr>
          <w:sz w:val="22"/>
          <w:szCs w:val="22"/>
        </w:rPr>
      </w:pPr>
      <w:r w:rsidRPr="00C76A61">
        <w:rPr>
          <w:sz w:val="22"/>
          <w:szCs w:val="22"/>
        </w:rPr>
        <w:t xml:space="preserve">2.2 Методы оценки недвижимости </w:t>
      </w:r>
      <w:r w:rsidRPr="00C76A61">
        <w:rPr>
          <w:sz w:val="22"/>
          <w:szCs w:val="22"/>
        </w:rPr>
        <w:tab/>
      </w:r>
    </w:p>
    <w:p w:rsidR="00FD292F" w:rsidRDefault="00FD292F" w:rsidP="00C76A61">
      <w:pPr>
        <w:shd w:val="clear" w:color="auto" w:fill="FFFFFF"/>
        <w:tabs>
          <w:tab w:val="left" w:pos="0"/>
        </w:tabs>
        <w:rPr>
          <w:sz w:val="22"/>
          <w:szCs w:val="22"/>
        </w:rPr>
      </w:pPr>
      <w:r>
        <w:rPr>
          <w:sz w:val="22"/>
          <w:szCs w:val="22"/>
        </w:rPr>
        <w:t xml:space="preserve">              </w:t>
      </w:r>
      <w:r w:rsidRPr="00C76A61">
        <w:rPr>
          <w:sz w:val="22"/>
          <w:szCs w:val="22"/>
        </w:rPr>
        <w:t>2.3  Расчёт стоимости объекта оценки</w:t>
      </w:r>
    </w:p>
    <w:p w:rsidR="00FD292F" w:rsidRDefault="00FD292F" w:rsidP="00C76A61">
      <w:pPr>
        <w:shd w:val="clear" w:color="auto" w:fill="FFFFFF"/>
        <w:tabs>
          <w:tab w:val="left" w:pos="0"/>
        </w:tabs>
        <w:rPr>
          <w:sz w:val="22"/>
          <w:szCs w:val="22"/>
        </w:rPr>
      </w:pPr>
      <w:r>
        <w:rPr>
          <w:sz w:val="22"/>
          <w:szCs w:val="22"/>
        </w:rPr>
        <w:t>Заключение</w:t>
      </w:r>
    </w:p>
    <w:p w:rsidR="00FD292F" w:rsidRPr="00724D6A" w:rsidRDefault="00FD292F" w:rsidP="00C76A61">
      <w:pPr>
        <w:shd w:val="clear" w:color="auto" w:fill="FFFFFF"/>
        <w:tabs>
          <w:tab w:val="left" w:pos="0"/>
        </w:tabs>
        <w:rPr>
          <w:sz w:val="22"/>
          <w:szCs w:val="22"/>
        </w:rPr>
      </w:pPr>
      <w:r w:rsidRPr="00724D6A">
        <w:rPr>
          <w:sz w:val="22"/>
          <w:szCs w:val="22"/>
        </w:rPr>
        <w:t>Библиографический список</w:t>
      </w:r>
    </w:p>
    <w:p w:rsidR="00FD292F" w:rsidRPr="00724D6A" w:rsidRDefault="00FD292F" w:rsidP="00C76A61">
      <w:pPr>
        <w:shd w:val="clear" w:color="auto" w:fill="FFFFFF"/>
        <w:tabs>
          <w:tab w:val="left" w:pos="0"/>
        </w:tabs>
        <w:rPr>
          <w:sz w:val="22"/>
          <w:szCs w:val="22"/>
        </w:rPr>
      </w:pPr>
      <w:r w:rsidRPr="00724D6A">
        <w:rPr>
          <w:sz w:val="22"/>
          <w:szCs w:val="22"/>
        </w:rPr>
        <w:t>Приложения</w:t>
      </w:r>
    </w:p>
    <w:p w:rsidR="00FD292F" w:rsidRDefault="00FD292F" w:rsidP="004D6517">
      <w:pPr>
        <w:shd w:val="clear" w:color="auto" w:fill="FFFFFF"/>
        <w:tabs>
          <w:tab w:val="left" w:pos="0"/>
        </w:tabs>
      </w:pPr>
    </w:p>
    <w:p w:rsidR="00FD292F" w:rsidRDefault="00FD292F" w:rsidP="004D6517">
      <w:pPr>
        <w:shd w:val="clear" w:color="auto" w:fill="FFFFFF"/>
        <w:tabs>
          <w:tab w:val="left" w:pos="0"/>
        </w:tabs>
      </w:pPr>
    </w:p>
    <w:p w:rsidR="00FD292F" w:rsidRDefault="00FD292F" w:rsidP="004D6517">
      <w:pPr>
        <w:shd w:val="clear" w:color="auto" w:fill="FFFFFF"/>
        <w:tabs>
          <w:tab w:val="left" w:pos="0"/>
        </w:tabs>
      </w:pPr>
      <w:r>
        <w:t>Руководитель выпускной квалификационной работы_______________</w:t>
      </w:r>
    </w:p>
    <w:p w:rsidR="00FD292F" w:rsidRDefault="00FD292F" w:rsidP="004D6517">
      <w:pPr>
        <w:shd w:val="clear" w:color="auto" w:fill="FFFFFF"/>
        <w:tabs>
          <w:tab w:val="left" w:pos="0"/>
        </w:tabs>
        <w:rPr>
          <w:sz w:val="28"/>
          <w:szCs w:val="28"/>
        </w:rPr>
      </w:pPr>
    </w:p>
    <w:p w:rsidR="00FD292F" w:rsidRDefault="00FD292F" w:rsidP="004D6517">
      <w:pPr>
        <w:shd w:val="clear" w:color="auto" w:fill="FFFFFF"/>
        <w:tabs>
          <w:tab w:val="left" w:pos="0"/>
        </w:tabs>
        <w:rPr>
          <w:sz w:val="28"/>
          <w:szCs w:val="28"/>
        </w:rPr>
      </w:pPr>
    </w:p>
    <w:p w:rsidR="00FD292F" w:rsidRDefault="00FD292F" w:rsidP="00846DFA">
      <w:pPr>
        <w:ind w:right="-185"/>
        <w:jc w:val="center"/>
        <w:rPr>
          <w:caps/>
          <w:sz w:val="28"/>
          <w:szCs w:val="28"/>
        </w:rPr>
        <w:sectPr w:rsidR="00FD292F" w:rsidSect="009C3139">
          <w:footerReference w:type="default" r:id="rId18"/>
          <w:pgSz w:w="11906" w:h="16838"/>
          <w:pgMar w:top="1134" w:right="1134" w:bottom="1134" w:left="1134" w:header="709" w:footer="709" w:gutter="0"/>
          <w:cols w:space="720"/>
          <w:titlePg/>
        </w:sectPr>
      </w:pPr>
    </w:p>
    <w:p w:rsidR="00FD292F" w:rsidRDefault="00FD292F" w:rsidP="004D6517">
      <w:pPr>
        <w:ind w:right="2595" w:firstLine="5760"/>
        <w:jc w:val="right"/>
        <w:rPr>
          <w:b/>
          <w:bCs/>
          <w:sz w:val="20"/>
          <w:szCs w:val="20"/>
        </w:rPr>
      </w:pPr>
      <w:r>
        <w:rPr>
          <w:caps/>
          <w:sz w:val="28"/>
          <w:szCs w:val="28"/>
        </w:rPr>
        <w:t xml:space="preserve">                                                                                                                                                  </w:t>
      </w:r>
    </w:p>
    <w:p w:rsidR="00FD292F" w:rsidRDefault="00FD292F" w:rsidP="00846DFA">
      <w:pPr>
        <w:ind w:right="-187"/>
        <w:rPr>
          <w:sz w:val="20"/>
          <w:szCs w:val="20"/>
        </w:rPr>
        <w:sectPr w:rsidR="00FD292F" w:rsidSect="00846DFA">
          <w:type w:val="continuous"/>
          <w:pgSz w:w="11906" w:h="16838"/>
          <w:pgMar w:top="1134" w:right="851" w:bottom="1134" w:left="1800" w:header="709" w:footer="709" w:gutter="0"/>
          <w:cols w:num="2" w:space="720" w:equalWidth="0">
            <w:col w:w="4273" w:space="708"/>
            <w:col w:w="4273"/>
          </w:cols>
          <w:titlePg/>
        </w:sectPr>
      </w:pPr>
    </w:p>
    <w:p w:rsidR="00FD292F" w:rsidRDefault="00FD292F" w:rsidP="004D6517">
      <w:pPr>
        <w:shd w:val="clear" w:color="auto" w:fill="FFFFFF"/>
        <w:tabs>
          <w:tab w:val="left" w:pos="0"/>
        </w:tabs>
        <w:spacing w:line="360" w:lineRule="auto"/>
        <w:rPr>
          <w:sz w:val="28"/>
          <w:szCs w:val="28"/>
        </w:rPr>
      </w:pPr>
      <w:r>
        <w:rPr>
          <w:sz w:val="28"/>
          <w:szCs w:val="28"/>
        </w:rPr>
        <w:t>План-график выполнения выпускной квалификационной работы</w:t>
      </w:r>
    </w:p>
    <w:tbl>
      <w:tblPr>
        <w:tblW w:w="9600" w:type="dxa"/>
        <w:tblInd w:w="2" w:type="dxa"/>
        <w:tblLayout w:type="fixed"/>
        <w:tblLook w:val="0000"/>
      </w:tblPr>
      <w:tblGrid>
        <w:gridCol w:w="648"/>
        <w:gridCol w:w="5047"/>
        <w:gridCol w:w="1980"/>
        <w:gridCol w:w="1925"/>
      </w:tblGrid>
      <w:tr w:rsidR="00FD292F">
        <w:tc>
          <w:tcPr>
            <w:tcW w:w="648" w:type="dxa"/>
            <w:tcBorders>
              <w:top w:val="single" w:sz="4" w:space="0" w:color="000000"/>
              <w:left w:val="single" w:sz="4" w:space="0" w:color="000000"/>
              <w:bottom w:val="single" w:sz="4" w:space="0" w:color="auto"/>
              <w:right w:val="nil"/>
            </w:tcBorders>
          </w:tcPr>
          <w:p w:rsidR="00FD292F" w:rsidRDefault="00FD292F">
            <w:pPr>
              <w:tabs>
                <w:tab w:val="left" w:pos="0"/>
              </w:tabs>
              <w:snapToGrid w:val="0"/>
              <w:jc w:val="center"/>
              <w:rPr>
                <w:sz w:val="28"/>
                <w:szCs w:val="28"/>
              </w:rPr>
            </w:pPr>
            <w:r>
              <w:rPr>
                <w:sz w:val="28"/>
                <w:szCs w:val="28"/>
              </w:rPr>
              <w:t>№ п</w:t>
            </w:r>
            <w:r>
              <w:rPr>
                <w:sz w:val="28"/>
                <w:szCs w:val="28"/>
                <w:lang w:val="en-US"/>
              </w:rPr>
              <w:t>/</w:t>
            </w:r>
            <w:r>
              <w:rPr>
                <w:sz w:val="28"/>
                <w:szCs w:val="28"/>
              </w:rPr>
              <w:t>п</w:t>
            </w:r>
          </w:p>
        </w:tc>
        <w:tc>
          <w:tcPr>
            <w:tcW w:w="5047" w:type="dxa"/>
            <w:tcBorders>
              <w:top w:val="single" w:sz="4" w:space="0" w:color="000000"/>
              <w:left w:val="single" w:sz="4" w:space="0" w:color="000000"/>
              <w:bottom w:val="single" w:sz="4" w:space="0" w:color="auto"/>
              <w:right w:val="nil"/>
            </w:tcBorders>
          </w:tcPr>
          <w:p w:rsidR="00FD292F" w:rsidRDefault="00FD292F">
            <w:pPr>
              <w:tabs>
                <w:tab w:val="left" w:pos="0"/>
              </w:tabs>
              <w:snapToGrid w:val="0"/>
              <w:jc w:val="center"/>
              <w:rPr>
                <w:sz w:val="28"/>
                <w:szCs w:val="28"/>
              </w:rPr>
            </w:pPr>
            <w:r>
              <w:rPr>
                <w:sz w:val="28"/>
                <w:szCs w:val="28"/>
              </w:rPr>
              <w:t>Наименование этапов работы</w:t>
            </w:r>
          </w:p>
        </w:tc>
        <w:tc>
          <w:tcPr>
            <w:tcW w:w="1980" w:type="dxa"/>
            <w:tcBorders>
              <w:top w:val="single" w:sz="4" w:space="0" w:color="000000"/>
              <w:left w:val="single" w:sz="4" w:space="0" w:color="000000"/>
              <w:bottom w:val="single" w:sz="4" w:space="0" w:color="auto"/>
              <w:right w:val="nil"/>
            </w:tcBorders>
          </w:tcPr>
          <w:p w:rsidR="00FD292F" w:rsidRDefault="00FD292F">
            <w:pPr>
              <w:tabs>
                <w:tab w:val="left" w:pos="0"/>
              </w:tabs>
              <w:snapToGrid w:val="0"/>
              <w:jc w:val="center"/>
              <w:rPr>
                <w:sz w:val="28"/>
                <w:szCs w:val="28"/>
              </w:rPr>
            </w:pPr>
            <w:r>
              <w:rPr>
                <w:sz w:val="28"/>
                <w:szCs w:val="28"/>
              </w:rPr>
              <w:t>сроки</w:t>
            </w:r>
          </w:p>
        </w:tc>
        <w:tc>
          <w:tcPr>
            <w:tcW w:w="1925" w:type="dxa"/>
            <w:tcBorders>
              <w:top w:val="single" w:sz="4" w:space="0" w:color="000000"/>
              <w:left w:val="single" w:sz="4" w:space="0" w:color="000000"/>
              <w:bottom w:val="single" w:sz="4" w:space="0" w:color="000000"/>
              <w:right w:val="single" w:sz="4" w:space="0" w:color="000000"/>
            </w:tcBorders>
          </w:tcPr>
          <w:p w:rsidR="00FD292F" w:rsidRDefault="00FD292F">
            <w:pPr>
              <w:tabs>
                <w:tab w:val="left" w:pos="0"/>
              </w:tabs>
              <w:snapToGrid w:val="0"/>
              <w:jc w:val="center"/>
              <w:rPr>
                <w:sz w:val="28"/>
                <w:szCs w:val="28"/>
              </w:rPr>
            </w:pPr>
            <w:r>
              <w:rPr>
                <w:sz w:val="28"/>
                <w:szCs w:val="28"/>
              </w:rPr>
              <w:t>Отметка о выполнении, подпись руководителя</w:t>
            </w:r>
          </w:p>
        </w:tc>
      </w:tr>
      <w:tr w:rsidR="00FD292F">
        <w:trPr>
          <w:trHeight w:val="510"/>
        </w:trPr>
        <w:tc>
          <w:tcPr>
            <w:tcW w:w="648" w:type="dxa"/>
            <w:vMerge w:val="restart"/>
            <w:tcBorders>
              <w:top w:val="single" w:sz="4" w:space="0" w:color="auto"/>
              <w:left w:val="single" w:sz="4" w:space="0" w:color="000000"/>
              <w:bottom w:val="nil"/>
              <w:right w:val="nil"/>
            </w:tcBorders>
          </w:tcPr>
          <w:p w:rsidR="00FD292F" w:rsidRDefault="00FD292F">
            <w:pPr>
              <w:tabs>
                <w:tab w:val="left" w:pos="0"/>
              </w:tabs>
              <w:snapToGrid w:val="0"/>
              <w:jc w:val="both"/>
              <w:rPr>
                <w:sz w:val="28"/>
                <w:szCs w:val="28"/>
              </w:rPr>
            </w:pPr>
            <w:r>
              <w:rPr>
                <w:sz w:val="28"/>
                <w:szCs w:val="28"/>
              </w:rPr>
              <w:t>1</w:t>
            </w:r>
          </w:p>
        </w:tc>
        <w:tc>
          <w:tcPr>
            <w:tcW w:w="5047" w:type="dxa"/>
            <w:tcBorders>
              <w:top w:val="single" w:sz="4" w:space="0" w:color="auto"/>
              <w:left w:val="single" w:sz="4" w:space="0" w:color="000000"/>
              <w:bottom w:val="single" w:sz="4" w:space="0" w:color="auto"/>
              <w:right w:val="nil"/>
            </w:tcBorders>
          </w:tcPr>
          <w:p w:rsidR="00FD292F" w:rsidRDefault="00FD292F">
            <w:pPr>
              <w:tabs>
                <w:tab w:val="left" w:pos="0"/>
              </w:tabs>
              <w:snapToGrid w:val="0"/>
              <w:jc w:val="both"/>
            </w:pPr>
            <w:r>
              <w:t>Определение основного содержания работы, составление плана работы</w:t>
            </w:r>
          </w:p>
        </w:tc>
        <w:tc>
          <w:tcPr>
            <w:tcW w:w="1980" w:type="dxa"/>
            <w:tcBorders>
              <w:top w:val="single" w:sz="4" w:space="0" w:color="auto"/>
              <w:left w:val="single" w:sz="4" w:space="0" w:color="000000"/>
              <w:bottom w:val="single" w:sz="4" w:space="0" w:color="auto"/>
              <w:right w:val="nil"/>
            </w:tcBorders>
          </w:tcPr>
          <w:p w:rsidR="00FD292F" w:rsidRDefault="00FD292F">
            <w:pPr>
              <w:tabs>
                <w:tab w:val="left" w:pos="0"/>
              </w:tabs>
              <w:jc w:val="both"/>
            </w:pPr>
          </w:p>
        </w:tc>
        <w:tc>
          <w:tcPr>
            <w:tcW w:w="1925" w:type="dxa"/>
            <w:tcBorders>
              <w:top w:val="nil"/>
              <w:left w:val="single" w:sz="4" w:space="0" w:color="000000"/>
              <w:bottom w:val="single" w:sz="4" w:space="0" w:color="auto"/>
              <w:right w:val="single" w:sz="4" w:space="0" w:color="000000"/>
            </w:tcBorders>
          </w:tcPr>
          <w:p w:rsidR="00FD292F" w:rsidRDefault="00FD292F">
            <w:pPr>
              <w:tabs>
                <w:tab w:val="left" w:pos="0"/>
              </w:tabs>
              <w:jc w:val="both"/>
            </w:pPr>
          </w:p>
        </w:tc>
      </w:tr>
      <w:tr w:rsidR="00FD292F">
        <w:trPr>
          <w:trHeight w:val="380"/>
        </w:trPr>
        <w:tc>
          <w:tcPr>
            <w:tcW w:w="648" w:type="dxa"/>
            <w:vMerge/>
            <w:tcBorders>
              <w:top w:val="single" w:sz="4" w:space="0" w:color="auto"/>
              <w:left w:val="single" w:sz="4" w:space="0" w:color="000000"/>
              <w:bottom w:val="nil"/>
              <w:right w:val="nil"/>
            </w:tcBorders>
            <w:vAlign w:val="center"/>
          </w:tcPr>
          <w:p w:rsidR="00FD292F" w:rsidRDefault="00FD292F">
            <w:pPr>
              <w:rPr>
                <w:sz w:val="28"/>
                <w:szCs w:val="28"/>
              </w:rPr>
            </w:pPr>
          </w:p>
        </w:tc>
        <w:tc>
          <w:tcPr>
            <w:tcW w:w="5047" w:type="dxa"/>
            <w:tcBorders>
              <w:top w:val="single" w:sz="4" w:space="0" w:color="auto"/>
              <w:left w:val="single" w:sz="4" w:space="0" w:color="000000"/>
              <w:bottom w:val="single" w:sz="4" w:space="0" w:color="auto"/>
              <w:right w:val="nil"/>
            </w:tcBorders>
            <w:vAlign w:val="center"/>
          </w:tcPr>
          <w:p w:rsidR="00FD292F" w:rsidRDefault="00FD292F">
            <w:pPr>
              <w:pBdr>
                <w:top w:val="single" w:sz="8" w:space="1" w:color="000000"/>
                <w:bottom w:val="single" w:sz="8" w:space="1" w:color="000000"/>
              </w:pBdr>
              <w:tabs>
                <w:tab w:val="left" w:pos="0"/>
              </w:tabs>
              <w:jc w:val="both"/>
            </w:pPr>
            <w:r>
              <w:t xml:space="preserve">Работа над написанием </w:t>
            </w:r>
            <w:r>
              <w:rPr>
                <w:i/>
                <w:iCs/>
              </w:rPr>
              <w:t xml:space="preserve">Введения </w:t>
            </w:r>
            <w:r>
              <w:t>к работе</w:t>
            </w:r>
          </w:p>
        </w:tc>
        <w:tc>
          <w:tcPr>
            <w:tcW w:w="1980" w:type="dxa"/>
            <w:tcBorders>
              <w:top w:val="single" w:sz="4" w:space="0" w:color="auto"/>
              <w:left w:val="single" w:sz="4" w:space="0" w:color="000000"/>
              <w:bottom w:val="single" w:sz="4" w:space="0" w:color="auto"/>
              <w:right w:val="nil"/>
            </w:tcBorders>
          </w:tcPr>
          <w:p w:rsidR="00FD292F" w:rsidRDefault="00FD292F">
            <w:pPr>
              <w:tabs>
                <w:tab w:val="left" w:pos="0"/>
              </w:tabs>
              <w:jc w:val="both"/>
            </w:pPr>
          </w:p>
        </w:tc>
        <w:tc>
          <w:tcPr>
            <w:tcW w:w="1925" w:type="dxa"/>
            <w:tcBorders>
              <w:top w:val="single" w:sz="4" w:space="0" w:color="auto"/>
              <w:left w:val="single" w:sz="4" w:space="0" w:color="000000"/>
              <w:bottom w:val="single" w:sz="4" w:space="0" w:color="auto"/>
              <w:right w:val="single" w:sz="4" w:space="0" w:color="000000"/>
            </w:tcBorders>
            <w:vAlign w:val="center"/>
          </w:tcPr>
          <w:p w:rsidR="00FD292F" w:rsidRDefault="00FD292F">
            <w:pPr>
              <w:tabs>
                <w:tab w:val="left" w:pos="0"/>
              </w:tabs>
              <w:jc w:val="both"/>
            </w:pPr>
          </w:p>
        </w:tc>
      </w:tr>
      <w:tr w:rsidR="00FD292F">
        <w:trPr>
          <w:trHeight w:val="960"/>
        </w:trPr>
        <w:tc>
          <w:tcPr>
            <w:tcW w:w="648" w:type="dxa"/>
            <w:vMerge/>
            <w:tcBorders>
              <w:top w:val="single" w:sz="4" w:space="0" w:color="auto"/>
              <w:left w:val="single" w:sz="4" w:space="0" w:color="000000"/>
              <w:bottom w:val="nil"/>
              <w:right w:val="nil"/>
            </w:tcBorders>
            <w:vAlign w:val="center"/>
          </w:tcPr>
          <w:p w:rsidR="00FD292F" w:rsidRDefault="00FD292F">
            <w:pPr>
              <w:rPr>
                <w:sz w:val="28"/>
                <w:szCs w:val="28"/>
              </w:rPr>
            </w:pPr>
          </w:p>
        </w:tc>
        <w:tc>
          <w:tcPr>
            <w:tcW w:w="5047" w:type="dxa"/>
            <w:tcBorders>
              <w:top w:val="single" w:sz="4" w:space="0" w:color="auto"/>
              <w:left w:val="single" w:sz="4" w:space="0" w:color="000000"/>
              <w:bottom w:val="single" w:sz="4" w:space="0" w:color="auto"/>
              <w:right w:val="nil"/>
            </w:tcBorders>
            <w:vAlign w:val="center"/>
          </w:tcPr>
          <w:p w:rsidR="00FD292F" w:rsidRDefault="00FD292F">
            <w:pPr>
              <w:tabs>
                <w:tab w:val="left" w:pos="0"/>
              </w:tabs>
              <w:jc w:val="both"/>
            </w:pPr>
            <w:r>
              <w:t xml:space="preserve"> Подбор аналогов, составление библиографического списка</w:t>
            </w:r>
          </w:p>
        </w:tc>
        <w:tc>
          <w:tcPr>
            <w:tcW w:w="1980" w:type="dxa"/>
            <w:tcBorders>
              <w:top w:val="single" w:sz="4" w:space="0" w:color="auto"/>
              <w:left w:val="single" w:sz="4" w:space="0" w:color="000000"/>
              <w:bottom w:val="nil"/>
              <w:right w:val="nil"/>
            </w:tcBorders>
          </w:tcPr>
          <w:p w:rsidR="00FD292F" w:rsidRDefault="00FD292F">
            <w:pPr>
              <w:tabs>
                <w:tab w:val="left" w:pos="0"/>
              </w:tabs>
              <w:jc w:val="both"/>
            </w:pPr>
          </w:p>
        </w:tc>
        <w:tc>
          <w:tcPr>
            <w:tcW w:w="1925" w:type="dxa"/>
            <w:tcBorders>
              <w:top w:val="single" w:sz="4" w:space="0" w:color="auto"/>
              <w:left w:val="single" w:sz="4" w:space="0" w:color="000000"/>
              <w:bottom w:val="nil"/>
              <w:right w:val="single" w:sz="4" w:space="0" w:color="000000"/>
            </w:tcBorders>
            <w:vAlign w:val="center"/>
          </w:tcPr>
          <w:p w:rsidR="00FD292F" w:rsidRDefault="00FD292F">
            <w:pPr>
              <w:tabs>
                <w:tab w:val="left" w:pos="0"/>
              </w:tabs>
              <w:jc w:val="both"/>
            </w:pPr>
          </w:p>
        </w:tc>
      </w:tr>
      <w:tr w:rsidR="00FD292F">
        <w:trPr>
          <w:trHeight w:val="615"/>
        </w:trPr>
        <w:tc>
          <w:tcPr>
            <w:tcW w:w="648" w:type="dxa"/>
            <w:vMerge w:val="restart"/>
            <w:tcBorders>
              <w:top w:val="single" w:sz="4" w:space="0" w:color="auto"/>
              <w:left w:val="single" w:sz="4" w:space="0" w:color="000000"/>
              <w:bottom w:val="single" w:sz="4" w:space="0" w:color="auto"/>
              <w:right w:val="nil"/>
            </w:tcBorders>
          </w:tcPr>
          <w:p w:rsidR="00FD292F" w:rsidRDefault="00FD292F">
            <w:pPr>
              <w:tabs>
                <w:tab w:val="left" w:pos="0"/>
              </w:tabs>
              <w:snapToGrid w:val="0"/>
              <w:jc w:val="both"/>
              <w:rPr>
                <w:sz w:val="28"/>
                <w:szCs w:val="28"/>
              </w:rPr>
            </w:pPr>
            <w:r>
              <w:rPr>
                <w:sz w:val="28"/>
                <w:szCs w:val="28"/>
              </w:rPr>
              <w:t>2</w:t>
            </w:r>
          </w:p>
        </w:tc>
        <w:tc>
          <w:tcPr>
            <w:tcW w:w="5047" w:type="dxa"/>
            <w:tcBorders>
              <w:top w:val="nil"/>
              <w:left w:val="single" w:sz="4" w:space="0" w:color="000000"/>
              <w:bottom w:val="single" w:sz="4" w:space="0" w:color="auto"/>
              <w:right w:val="nil"/>
            </w:tcBorders>
          </w:tcPr>
          <w:p w:rsidR="00FD292F" w:rsidRDefault="00FD292F">
            <w:pPr>
              <w:pBdr>
                <w:top w:val="single" w:sz="8" w:space="1" w:color="000000"/>
                <w:bottom w:val="single" w:sz="8" w:space="1" w:color="000000"/>
              </w:pBdr>
              <w:tabs>
                <w:tab w:val="left" w:pos="0"/>
              </w:tabs>
              <w:jc w:val="both"/>
            </w:pPr>
            <w:r>
              <w:t xml:space="preserve">Анализ литературы и информации по теме </w:t>
            </w:r>
          </w:p>
          <w:p w:rsidR="00FD292F" w:rsidRDefault="00FD292F">
            <w:pPr>
              <w:tabs>
                <w:tab w:val="left" w:pos="0"/>
              </w:tabs>
              <w:jc w:val="both"/>
            </w:pPr>
          </w:p>
        </w:tc>
        <w:tc>
          <w:tcPr>
            <w:tcW w:w="1980" w:type="dxa"/>
            <w:tcBorders>
              <w:top w:val="nil"/>
              <w:left w:val="single" w:sz="4" w:space="0" w:color="000000"/>
              <w:bottom w:val="single" w:sz="4" w:space="0" w:color="auto"/>
              <w:right w:val="nil"/>
            </w:tcBorders>
          </w:tcPr>
          <w:p w:rsidR="00FD292F" w:rsidRDefault="00FD292F">
            <w:pPr>
              <w:tabs>
                <w:tab w:val="left" w:pos="0"/>
              </w:tabs>
              <w:jc w:val="both"/>
            </w:pPr>
          </w:p>
        </w:tc>
        <w:tc>
          <w:tcPr>
            <w:tcW w:w="1925" w:type="dxa"/>
            <w:tcBorders>
              <w:top w:val="nil"/>
              <w:left w:val="single" w:sz="4" w:space="0" w:color="000000"/>
              <w:bottom w:val="single" w:sz="4" w:space="0" w:color="auto"/>
              <w:right w:val="single" w:sz="4" w:space="0" w:color="auto"/>
            </w:tcBorders>
          </w:tcPr>
          <w:p w:rsidR="00FD292F" w:rsidRDefault="00FD292F">
            <w:pPr>
              <w:tabs>
                <w:tab w:val="left" w:pos="0"/>
              </w:tabs>
              <w:jc w:val="both"/>
            </w:pPr>
          </w:p>
        </w:tc>
      </w:tr>
      <w:tr w:rsidR="00FD292F">
        <w:trPr>
          <w:trHeight w:val="673"/>
        </w:trPr>
        <w:tc>
          <w:tcPr>
            <w:tcW w:w="648" w:type="dxa"/>
            <w:vMerge/>
            <w:tcBorders>
              <w:top w:val="single" w:sz="4" w:space="0" w:color="auto"/>
              <w:left w:val="single" w:sz="4" w:space="0" w:color="000000"/>
              <w:bottom w:val="single" w:sz="4" w:space="0" w:color="auto"/>
              <w:right w:val="nil"/>
            </w:tcBorders>
            <w:vAlign w:val="center"/>
          </w:tcPr>
          <w:p w:rsidR="00FD292F" w:rsidRDefault="00FD292F">
            <w:pPr>
              <w:rPr>
                <w:sz w:val="28"/>
                <w:szCs w:val="28"/>
              </w:rPr>
            </w:pPr>
          </w:p>
        </w:tc>
        <w:tc>
          <w:tcPr>
            <w:tcW w:w="5047" w:type="dxa"/>
            <w:tcBorders>
              <w:top w:val="single" w:sz="4" w:space="0" w:color="auto"/>
              <w:left w:val="single" w:sz="4" w:space="0" w:color="000000"/>
              <w:bottom w:val="single" w:sz="4" w:space="0" w:color="auto"/>
              <w:right w:val="nil"/>
            </w:tcBorders>
            <w:vAlign w:val="center"/>
          </w:tcPr>
          <w:p w:rsidR="00FD292F" w:rsidRDefault="00FD292F">
            <w:pPr>
              <w:tabs>
                <w:tab w:val="left" w:pos="0"/>
              </w:tabs>
              <w:jc w:val="both"/>
            </w:pPr>
            <w:r>
              <w:t xml:space="preserve">Работа над </w:t>
            </w:r>
            <w:r>
              <w:rPr>
                <w:i/>
                <w:iCs/>
              </w:rPr>
              <w:t>Основной частью</w:t>
            </w:r>
            <w:r>
              <w:t xml:space="preserve"> дипломной работы </w:t>
            </w:r>
          </w:p>
        </w:tc>
        <w:tc>
          <w:tcPr>
            <w:tcW w:w="1980" w:type="dxa"/>
            <w:tcBorders>
              <w:top w:val="single" w:sz="4" w:space="0" w:color="auto"/>
              <w:left w:val="single" w:sz="4" w:space="0" w:color="000000"/>
              <w:bottom w:val="single" w:sz="4" w:space="0" w:color="auto"/>
              <w:right w:val="nil"/>
            </w:tcBorders>
          </w:tcPr>
          <w:p w:rsidR="00FD292F" w:rsidRDefault="00FD292F">
            <w:pPr>
              <w:tabs>
                <w:tab w:val="left" w:pos="0"/>
              </w:tabs>
              <w:jc w:val="both"/>
            </w:pPr>
          </w:p>
        </w:tc>
        <w:tc>
          <w:tcPr>
            <w:tcW w:w="1925" w:type="dxa"/>
            <w:tcBorders>
              <w:top w:val="single" w:sz="4" w:space="0" w:color="auto"/>
              <w:left w:val="single" w:sz="4" w:space="0" w:color="000000"/>
              <w:bottom w:val="single" w:sz="4" w:space="0" w:color="auto"/>
              <w:right w:val="single" w:sz="4" w:space="0" w:color="auto"/>
            </w:tcBorders>
          </w:tcPr>
          <w:p w:rsidR="00FD292F" w:rsidRDefault="00FD292F">
            <w:pPr>
              <w:pBdr>
                <w:bottom w:val="single" w:sz="8" w:space="1" w:color="000000"/>
              </w:pBdr>
              <w:tabs>
                <w:tab w:val="left" w:pos="0"/>
              </w:tabs>
              <w:jc w:val="both"/>
            </w:pPr>
          </w:p>
        </w:tc>
      </w:tr>
      <w:tr w:rsidR="00FD292F">
        <w:trPr>
          <w:trHeight w:val="625"/>
        </w:trPr>
        <w:tc>
          <w:tcPr>
            <w:tcW w:w="648" w:type="dxa"/>
            <w:vMerge/>
            <w:tcBorders>
              <w:top w:val="single" w:sz="4" w:space="0" w:color="auto"/>
              <w:left w:val="single" w:sz="4" w:space="0" w:color="000000"/>
              <w:bottom w:val="single" w:sz="4" w:space="0" w:color="auto"/>
              <w:right w:val="nil"/>
            </w:tcBorders>
            <w:vAlign w:val="center"/>
          </w:tcPr>
          <w:p w:rsidR="00FD292F" w:rsidRDefault="00FD292F">
            <w:pPr>
              <w:rPr>
                <w:sz w:val="28"/>
                <w:szCs w:val="28"/>
              </w:rPr>
            </w:pPr>
          </w:p>
        </w:tc>
        <w:tc>
          <w:tcPr>
            <w:tcW w:w="5047" w:type="dxa"/>
            <w:tcBorders>
              <w:top w:val="single" w:sz="4" w:space="0" w:color="auto"/>
              <w:left w:val="single" w:sz="4" w:space="0" w:color="000000"/>
              <w:bottom w:val="single" w:sz="4" w:space="0" w:color="auto"/>
              <w:right w:val="nil"/>
            </w:tcBorders>
            <w:vAlign w:val="center"/>
          </w:tcPr>
          <w:p w:rsidR="00FD292F" w:rsidRDefault="00FD292F">
            <w:pPr>
              <w:tabs>
                <w:tab w:val="left" w:pos="0"/>
              </w:tabs>
              <w:jc w:val="both"/>
            </w:pPr>
            <w:r>
              <w:t>Представление на проверку руководителю</w:t>
            </w:r>
          </w:p>
        </w:tc>
        <w:tc>
          <w:tcPr>
            <w:tcW w:w="1980" w:type="dxa"/>
            <w:tcBorders>
              <w:top w:val="single" w:sz="4" w:space="0" w:color="auto"/>
              <w:left w:val="single" w:sz="4" w:space="0" w:color="000000"/>
              <w:bottom w:val="single" w:sz="4" w:space="0" w:color="auto"/>
              <w:right w:val="nil"/>
            </w:tcBorders>
          </w:tcPr>
          <w:p w:rsidR="00FD292F" w:rsidRDefault="00FD292F">
            <w:pPr>
              <w:tabs>
                <w:tab w:val="left" w:pos="0"/>
              </w:tabs>
              <w:jc w:val="both"/>
            </w:pPr>
          </w:p>
        </w:tc>
        <w:tc>
          <w:tcPr>
            <w:tcW w:w="1925" w:type="dxa"/>
            <w:tcBorders>
              <w:top w:val="single" w:sz="4" w:space="0" w:color="auto"/>
              <w:left w:val="single" w:sz="4" w:space="0" w:color="000000"/>
              <w:bottom w:val="single" w:sz="4" w:space="0" w:color="auto"/>
              <w:right w:val="single" w:sz="4" w:space="0" w:color="000000"/>
            </w:tcBorders>
          </w:tcPr>
          <w:p w:rsidR="00FD292F" w:rsidRDefault="00FD292F">
            <w:pPr>
              <w:tabs>
                <w:tab w:val="left" w:pos="0"/>
              </w:tabs>
              <w:jc w:val="both"/>
            </w:pPr>
          </w:p>
        </w:tc>
      </w:tr>
      <w:tr w:rsidR="00FD292F">
        <w:trPr>
          <w:trHeight w:val="615"/>
        </w:trPr>
        <w:tc>
          <w:tcPr>
            <w:tcW w:w="648" w:type="dxa"/>
            <w:vMerge w:val="restart"/>
            <w:tcBorders>
              <w:top w:val="nil"/>
              <w:left w:val="single" w:sz="4" w:space="0" w:color="000000"/>
              <w:bottom w:val="single" w:sz="4" w:space="0" w:color="auto"/>
              <w:right w:val="nil"/>
            </w:tcBorders>
          </w:tcPr>
          <w:p w:rsidR="00FD292F" w:rsidRDefault="00FD292F">
            <w:pPr>
              <w:tabs>
                <w:tab w:val="left" w:pos="0"/>
              </w:tabs>
              <w:snapToGrid w:val="0"/>
              <w:jc w:val="both"/>
              <w:rPr>
                <w:sz w:val="28"/>
                <w:szCs w:val="28"/>
              </w:rPr>
            </w:pPr>
            <w:r>
              <w:rPr>
                <w:sz w:val="28"/>
                <w:szCs w:val="28"/>
              </w:rPr>
              <w:t>3</w:t>
            </w:r>
          </w:p>
        </w:tc>
        <w:tc>
          <w:tcPr>
            <w:tcW w:w="5047" w:type="dxa"/>
            <w:tcBorders>
              <w:top w:val="nil"/>
              <w:left w:val="single" w:sz="4" w:space="0" w:color="000000"/>
              <w:bottom w:val="single" w:sz="4" w:space="0" w:color="auto"/>
              <w:right w:val="nil"/>
            </w:tcBorders>
          </w:tcPr>
          <w:p w:rsidR="00FD292F" w:rsidRDefault="00FD292F">
            <w:pPr>
              <w:tabs>
                <w:tab w:val="left" w:pos="0"/>
              </w:tabs>
              <w:snapToGrid w:val="0"/>
              <w:jc w:val="both"/>
            </w:pPr>
            <w:r>
              <w:t xml:space="preserve">Работа над </w:t>
            </w:r>
            <w:r>
              <w:rPr>
                <w:i/>
                <w:iCs/>
              </w:rPr>
              <w:t xml:space="preserve">Заключением и библиографическим списком </w:t>
            </w:r>
          </w:p>
        </w:tc>
        <w:tc>
          <w:tcPr>
            <w:tcW w:w="1980" w:type="dxa"/>
            <w:tcBorders>
              <w:top w:val="nil"/>
              <w:left w:val="single" w:sz="4" w:space="0" w:color="000000"/>
              <w:bottom w:val="single" w:sz="4" w:space="0" w:color="auto"/>
              <w:right w:val="nil"/>
            </w:tcBorders>
          </w:tcPr>
          <w:p w:rsidR="00FD292F" w:rsidRDefault="00FD292F">
            <w:pPr>
              <w:tabs>
                <w:tab w:val="left" w:pos="0"/>
              </w:tabs>
              <w:jc w:val="both"/>
            </w:pPr>
          </w:p>
        </w:tc>
        <w:tc>
          <w:tcPr>
            <w:tcW w:w="1925" w:type="dxa"/>
            <w:tcBorders>
              <w:top w:val="nil"/>
              <w:left w:val="single" w:sz="4" w:space="0" w:color="000000"/>
              <w:bottom w:val="single" w:sz="4" w:space="0" w:color="auto"/>
              <w:right w:val="single" w:sz="4" w:space="0" w:color="000000"/>
            </w:tcBorders>
          </w:tcPr>
          <w:p w:rsidR="00FD292F" w:rsidRDefault="00FD292F">
            <w:pPr>
              <w:tabs>
                <w:tab w:val="left" w:pos="0"/>
              </w:tabs>
              <w:jc w:val="both"/>
            </w:pPr>
          </w:p>
        </w:tc>
      </w:tr>
      <w:tr w:rsidR="00FD292F">
        <w:trPr>
          <w:trHeight w:val="624"/>
        </w:trPr>
        <w:tc>
          <w:tcPr>
            <w:tcW w:w="648" w:type="dxa"/>
            <w:vMerge/>
            <w:tcBorders>
              <w:top w:val="nil"/>
              <w:left w:val="single" w:sz="4" w:space="0" w:color="000000"/>
              <w:bottom w:val="single" w:sz="4" w:space="0" w:color="auto"/>
              <w:right w:val="nil"/>
            </w:tcBorders>
            <w:vAlign w:val="center"/>
          </w:tcPr>
          <w:p w:rsidR="00FD292F" w:rsidRDefault="00FD292F">
            <w:pPr>
              <w:rPr>
                <w:sz w:val="28"/>
                <w:szCs w:val="28"/>
              </w:rPr>
            </w:pPr>
          </w:p>
        </w:tc>
        <w:tc>
          <w:tcPr>
            <w:tcW w:w="5047" w:type="dxa"/>
            <w:tcBorders>
              <w:top w:val="single" w:sz="4" w:space="0" w:color="auto"/>
              <w:left w:val="single" w:sz="4" w:space="0" w:color="000000"/>
              <w:bottom w:val="single" w:sz="4" w:space="0" w:color="auto"/>
              <w:right w:val="nil"/>
            </w:tcBorders>
          </w:tcPr>
          <w:p w:rsidR="00FD292F" w:rsidRDefault="00FD292F">
            <w:pPr>
              <w:tabs>
                <w:tab w:val="left" w:pos="0"/>
              </w:tabs>
              <w:snapToGrid w:val="0"/>
              <w:jc w:val="both"/>
            </w:pPr>
            <w:r>
              <w:t xml:space="preserve">Работа над </w:t>
            </w:r>
            <w:r>
              <w:rPr>
                <w:i/>
                <w:iCs/>
              </w:rPr>
              <w:t xml:space="preserve">приложениями </w:t>
            </w:r>
            <w:r>
              <w:t>к</w:t>
            </w:r>
            <w:r>
              <w:rPr>
                <w:i/>
                <w:iCs/>
              </w:rPr>
              <w:t xml:space="preserve"> </w:t>
            </w:r>
            <w:r>
              <w:t xml:space="preserve">дипломной работе. </w:t>
            </w:r>
          </w:p>
        </w:tc>
        <w:tc>
          <w:tcPr>
            <w:tcW w:w="1980" w:type="dxa"/>
            <w:tcBorders>
              <w:top w:val="single" w:sz="4" w:space="0" w:color="auto"/>
              <w:left w:val="single" w:sz="4" w:space="0" w:color="000000"/>
              <w:bottom w:val="single" w:sz="4" w:space="0" w:color="auto"/>
              <w:right w:val="nil"/>
            </w:tcBorders>
            <w:vAlign w:val="center"/>
          </w:tcPr>
          <w:p w:rsidR="00FD292F" w:rsidRDefault="00FD292F"/>
        </w:tc>
        <w:tc>
          <w:tcPr>
            <w:tcW w:w="1925" w:type="dxa"/>
            <w:tcBorders>
              <w:top w:val="single" w:sz="4" w:space="0" w:color="auto"/>
              <w:left w:val="single" w:sz="4" w:space="0" w:color="000000"/>
              <w:bottom w:val="single" w:sz="4" w:space="0" w:color="auto"/>
              <w:right w:val="single" w:sz="4" w:space="0" w:color="000000"/>
            </w:tcBorders>
            <w:vAlign w:val="center"/>
          </w:tcPr>
          <w:p w:rsidR="00FD292F" w:rsidRDefault="00FD292F">
            <w:pPr>
              <w:tabs>
                <w:tab w:val="left" w:pos="0"/>
              </w:tabs>
              <w:jc w:val="both"/>
            </w:pPr>
          </w:p>
        </w:tc>
      </w:tr>
      <w:tr w:rsidR="00FD292F">
        <w:trPr>
          <w:trHeight w:val="1045"/>
        </w:trPr>
        <w:tc>
          <w:tcPr>
            <w:tcW w:w="648" w:type="dxa"/>
            <w:vMerge/>
            <w:tcBorders>
              <w:top w:val="nil"/>
              <w:left w:val="single" w:sz="4" w:space="0" w:color="000000"/>
              <w:bottom w:val="single" w:sz="4" w:space="0" w:color="auto"/>
              <w:right w:val="nil"/>
            </w:tcBorders>
            <w:vAlign w:val="center"/>
          </w:tcPr>
          <w:p w:rsidR="00FD292F" w:rsidRDefault="00FD292F">
            <w:pPr>
              <w:rPr>
                <w:sz w:val="28"/>
                <w:szCs w:val="28"/>
              </w:rPr>
            </w:pPr>
          </w:p>
        </w:tc>
        <w:tc>
          <w:tcPr>
            <w:tcW w:w="5047" w:type="dxa"/>
            <w:tcBorders>
              <w:top w:val="single" w:sz="4" w:space="0" w:color="auto"/>
              <w:left w:val="single" w:sz="4" w:space="0" w:color="000000"/>
              <w:bottom w:val="single" w:sz="4" w:space="0" w:color="auto"/>
              <w:right w:val="nil"/>
            </w:tcBorders>
          </w:tcPr>
          <w:p w:rsidR="00FD292F" w:rsidRDefault="00FD292F">
            <w:pPr>
              <w:tabs>
                <w:tab w:val="left" w:pos="0"/>
              </w:tabs>
              <w:jc w:val="both"/>
            </w:pPr>
            <w:r>
              <w:t xml:space="preserve">Представление </w:t>
            </w:r>
            <w:r>
              <w:rPr>
                <w:i/>
                <w:iCs/>
              </w:rPr>
              <w:t xml:space="preserve">Заключения, библиографического списка литературы и приложений </w:t>
            </w:r>
            <w:r>
              <w:t>на проверку руководителю</w:t>
            </w:r>
          </w:p>
        </w:tc>
        <w:tc>
          <w:tcPr>
            <w:tcW w:w="1980" w:type="dxa"/>
            <w:tcBorders>
              <w:top w:val="single" w:sz="4" w:space="0" w:color="auto"/>
              <w:left w:val="single" w:sz="4" w:space="0" w:color="000000"/>
              <w:bottom w:val="single" w:sz="4" w:space="0" w:color="auto"/>
              <w:right w:val="nil"/>
            </w:tcBorders>
          </w:tcPr>
          <w:p w:rsidR="00FD292F" w:rsidRDefault="00FD292F">
            <w:pPr>
              <w:tabs>
                <w:tab w:val="left" w:pos="0"/>
              </w:tabs>
              <w:jc w:val="both"/>
            </w:pPr>
          </w:p>
        </w:tc>
        <w:tc>
          <w:tcPr>
            <w:tcW w:w="1925" w:type="dxa"/>
            <w:tcBorders>
              <w:top w:val="single" w:sz="4" w:space="0" w:color="auto"/>
              <w:left w:val="single" w:sz="4" w:space="0" w:color="000000"/>
              <w:bottom w:val="single" w:sz="4" w:space="0" w:color="auto"/>
              <w:right w:val="single" w:sz="4" w:space="0" w:color="auto"/>
            </w:tcBorders>
          </w:tcPr>
          <w:p w:rsidR="00FD292F" w:rsidRDefault="00FD292F">
            <w:pPr>
              <w:tabs>
                <w:tab w:val="left" w:pos="0"/>
              </w:tabs>
              <w:snapToGrid w:val="0"/>
              <w:jc w:val="both"/>
            </w:pPr>
          </w:p>
        </w:tc>
      </w:tr>
      <w:tr w:rsidR="00FD292F">
        <w:trPr>
          <w:trHeight w:val="850"/>
        </w:trPr>
        <w:tc>
          <w:tcPr>
            <w:tcW w:w="648" w:type="dxa"/>
            <w:vMerge w:val="restart"/>
            <w:tcBorders>
              <w:top w:val="single" w:sz="4" w:space="0" w:color="auto"/>
              <w:left w:val="single" w:sz="4" w:space="0" w:color="000000"/>
              <w:bottom w:val="single" w:sz="4" w:space="0" w:color="auto"/>
              <w:right w:val="nil"/>
            </w:tcBorders>
          </w:tcPr>
          <w:p w:rsidR="00FD292F" w:rsidRDefault="00FD292F">
            <w:pPr>
              <w:tabs>
                <w:tab w:val="left" w:pos="0"/>
              </w:tabs>
              <w:snapToGrid w:val="0"/>
              <w:jc w:val="both"/>
              <w:rPr>
                <w:sz w:val="28"/>
                <w:szCs w:val="28"/>
              </w:rPr>
            </w:pPr>
            <w:r>
              <w:rPr>
                <w:sz w:val="28"/>
                <w:szCs w:val="28"/>
              </w:rPr>
              <w:t>4</w:t>
            </w:r>
          </w:p>
        </w:tc>
        <w:tc>
          <w:tcPr>
            <w:tcW w:w="5047" w:type="dxa"/>
            <w:tcBorders>
              <w:top w:val="single" w:sz="4" w:space="0" w:color="auto"/>
              <w:left w:val="single" w:sz="4" w:space="0" w:color="000000"/>
              <w:bottom w:val="single" w:sz="4" w:space="0" w:color="auto"/>
              <w:right w:val="nil"/>
            </w:tcBorders>
          </w:tcPr>
          <w:p w:rsidR="00FD292F" w:rsidRDefault="00FD292F">
            <w:pPr>
              <w:tabs>
                <w:tab w:val="left" w:pos="0"/>
              </w:tabs>
              <w:snapToGrid w:val="0"/>
              <w:jc w:val="both"/>
            </w:pPr>
            <w:r>
              <w:t>Представление завершенной дипломной работы для подготовки письменного отзыва и рецензирования на ВКР</w:t>
            </w:r>
          </w:p>
        </w:tc>
        <w:tc>
          <w:tcPr>
            <w:tcW w:w="1980" w:type="dxa"/>
            <w:tcBorders>
              <w:top w:val="single" w:sz="4" w:space="0" w:color="auto"/>
              <w:left w:val="single" w:sz="4" w:space="0" w:color="000000"/>
              <w:bottom w:val="single" w:sz="4" w:space="0" w:color="auto"/>
              <w:right w:val="nil"/>
            </w:tcBorders>
          </w:tcPr>
          <w:p w:rsidR="00FD292F" w:rsidRDefault="00FD292F">
            <w:pPr>
              <w:tabs>
                <w:tab w:val="left" w:pos="0"/>
              </w:tabs>
              <w:jc w:val="both"/>
            </w:pPr>
          </w:p>
        </w:tc>
        <w:tc>
          <w:tcPr>
            <w:tcW w:w="1925" w:type="dxa"/>
            <w:tcBorders>
              <w:top w:val="single" w:sz="4" w:space="0" w:color="auto"/>
              <w:left w:val="single" w:sz="4" w:space="0" w:color="000000"/>
              <w:bottom w:val="single" w:sz="4" w:space="0" w:color="auto"/>
              <w:right w:val="single" w:sz="4" w:space="0" w:color="auto"/>
            </w:tcBorders>
          </w:tcPr>
          <w:p w:rsidR="00FD292F" w:rsidRDefault="00FD292F">
            <w:pPr>
              <w:tabs>
                <w:tab w:val="left" w:pos="0"/>
              </w:tabs>
              <w:jc w:val="both"/>
            </w:pPr>
          </w:p>
        </w:tc>
      </w:tr>
      <w:tr w:rsidR="00FD292F">
        <w:trPr>
          <w:trHeight w:val="1190"/>
        </w:trPr>
        <w:tc>
          <w:tcPr>
            <w:tcW w:w="648" w:type="dxa"/>
            <w:vMerge/>
            <w:tcBorders>
              <w:top w:val="single" w:sz="4" w:space="0" w:color="auto"/>
              <w:left w:val="single" w:sz="4" w:space="0" w:color="000000"/>
              <w:bottom w:val="single" w:sz="4" w:space="0" w:color="auto"/>
              <w:right w:val="nil"/>
            </w:tcBorders>
            <w:vAlign w:val="center"/>
          </w:tcPr>
          <w:p w:rsidR="00FD292F" w:rsidRDefault="00FD292F">
            <w:pPr>
              <w:rPr>
                <w:sz w:val="28"/>
                <w:szCs w:val="28"/>
              </w:rPr>
            </w:pPr>
          </w:p>
        </w:tc>
        <w:tc>
          <w:tcPr>
            <w:tcW w:w="5047" w:type="dxa"/>
            <w:tcBorders>
              <w:top w:val="single" w:sz="4" w:space="0" w:color="auto"/>
              <w:left w:val="single" w:sz="4" w:space="0" w:color="000000"/>
              <w:bottom w:val="single" w:sz="4" w:space="0" w:color="auto"/>
              <w:right w:val="nil"/>
            </w:tcBorders>
          </w:tcPr>
          <w:p w:rsidR="00FD292F" w:rsidRDefault="00FD292F">
            <w:pPr>
              <w:pBdr>
                <w:top w:val="single" w:sz="8" w:space="1" w:color="000000"/>
                <w:bottom w:val="single" w:sz="8" w:space="1" w:color="000000"/>
              </w:pBdr>
              <w:tabs>
                <w:tab w:val="left" w:pos="0"/>
              </w:tabs>
              <w:jc w:val="both"/>
            </w:pPr>
            <w:r>
              <w:t>Подготовка доклада и презентации для защиты ВКР</w:t>
            </w:r>
          </w:p>
        </w:tc>
        <w:tc>
          <w:tcPr>
            <w:tcW w:w="1980" w:type="dxa"/>
            <w:tcBorders>
              <w:top w:val="single" w:sz="4" w:space="0" w:color="auto"/>
              <w:left w:val="single" w:sz="4" w:space="0" w:color="000000"/>
              <w:bottom w:val="nil"/>
              <w:right w:val="nil"/>
            </w:tcBorders>
          </w:tcPr>
          <w:p w:rsidR="00FD292F" w:rsidRDefault="00FD292F">
            <w:pPr>
              <w:tabs>
                <w:tab w:val="left" w:pos="0"/>
              </w:tabs>
              <w:jc w:val="both"/>
            </w:pPr>
          </w:p>
        </w:tc>
        <w:tc>
          <w:tcPr>
            <w:tcW w:w="1925" w:type="dxa"/>
            <w:tcBorders>
              <w:top w:val="single" w:sz="4" w:space="0" w:color="auto"/>
              <w:left w:val="single" w:sz="4" w:space="0" w:color="000000"/>
              <w:bottom w:val="nil"/>
              <w:right w:val="single" w:sz="4" w:space="0" w:color="auto"/>
            </w:tcBorders>
          </w:tcPr>
          <w:p w:rsidR="00FD292F" w:rsidRDefault="00FD292F">
            <w:pPr>
              <w:tabs>
                <w:tab w:val="left" w:pos="0"/>
              </w:tabs>
              <w:jc w:val="both"/>
            </w:pPr>
          </w:p>
        </w:tc>
      </w:tr>
      <w:tr w:rsidR="00FD292F">
        <w:trPr>
          <w:trHeight w:val="210"/>
        </w:trPr>
        <w:tc>
          <w:tcPr>
            <w:tcW w:w="648" w:type="dxa"/>
            <w:vMerge w:val="restart"/>
            <w:tcBorders>
              <w:top w:val="single" w:sz="4" w:space="0" w:color="auto"/>
              <w:left w:val="single" w:sz="4" w:space="0" w:color="000000"/>
              <w:bottom w:val="single" w:sz="4" w:space="0" w:color="000000"/>
              <w:right w:val="nil"/>
            </w:tcBorders>
          </w:tcPr>
          <w:p w:rsidR="00FD292F" w:rsidRDefault="00FD292F">
            <w:pPr>
              <w:tabs>
                <w:tab w:val="left" w:pos="0"/>
              </w:tabs>
              <w:snapToGrid w:val="0"/>
              <w:jc w:val="both"/>
              <w:rPr>
                <w:sz w:val="28"/>
                <w:szCs w:val="28"/>
              </w:rPr>
            </w:pPr>
            <w:r>
              <w:rPr>
                <w:sz w:val="28"/>
                <w:szCs w:val="28"/>
              </w:rPr>
              <w:t>5</w:t>
            </w:r>
          </w:p>
        </w:tc>
        <w:tc>
          <w:tcPr>
            <w:tcW w:w="5047" w:type="dxa"/>
            <w:tcBorders>
              <w:top w:val="single" w:sz="4" w:space="0" w:color="auto"/>
              <w:left w:val="single" w:sz="4" w:space="0" w:color="000000"/>
              <w:bottom w:val="single" w:sz="4" w:space="0" w:color="auto"/>
              <w:right w:val="nil"/>
            </w:tcBorders>
          </w:tcPr>
          <w:p w:rsidR="00FD292F" w:rsidRDefault="00FD292F">
            <w:pPr>
              <w:tabs>
                <w:tab w:val="left" w:pos="0"/>
              </w:tabs>
              <w:snapToGrid w:val="0"/>
              <w:jc w:val="both"/>
            </w:pPr>
            <w:r>
              <w:t>Ознакомление с отзывом и рецензией</w:t>
            </w:r>
          </w:p>
        </w:tc>
        <w:tc>
          <w:tcPr>
            <w:tcW w:w="1980" w:type="dxa"/>
            <w:tcBorders>
              <w:top w:val="single" w:sz="4" w:space="0" w:color="auto"/>
              <w:left w:val="single" w:sz="4" w:space="0" w:color="000000"/>
              <w:bottom w:val="single" w:sz="4" w:space="0" w:color="auto"/>
              <w:right w:val="nil"/>
            </w:tcBorders>
          </w:tcPr>
          <w:p w:rsidR="00FD292F" w:rsidRDefault="00FD292F">
            <w:pPr>
              <w:tabs>
                <w:tab w:val="left" w:pos="0"/>
              </w:tabs>
              <w:snapToGrid w:val="0"/>
              <w:jc w:val="both"/>
            </w:pPr>
          </w:p>
        </w:tc>
        <w:tc>
          <w:tcPr>
            <w:tcW w:w="1925" w:type="dxa"/>
            <w:tcBorders>
              <w:top w:val="single" w:sz="4" w:space="0" w:color="auto"/>
              <w:left w:val="single" w:sz="4" w:space="0" w:color="000000"/>
              <w:bottom w:val="single" w:sz="4" w:space="0" w:color="auto"/>
              <w:right w:val="single" w:sz="4" w:space="0" w:color="000000"/>
            </w:tcBorders>
          </w:tcPr>
          <w:p w:rsidR="00FD292F" w:rsidRDefault="00FD292F">
            <w:pPr>
              <w:tabs>
                <w:tab w:val="left" w:pos="0"/>
              </w:tabs>
              <w:jc w:val="both"/>
            </w:pPr>
          </w:p>
        </w:tc>
      </w:tr>
      <w:tr w:rsidR="00FD292F">
        <w:trPr>
          <w:trHeight w:val="430"/>
        </w:trPr>
        <w:tc>
          <w:tcPr>
            <w:tcW w:w="648" w:type="dxa"/>
            <w:vMerge/>
            <w:tcBorders>
              <w:top w:val="single" w:sz="4" w:space="0" w:color="auto"/>
              <w:left w:val="single" w:sz="4" w:space="0" w:color="000000"/>
              <w:bottom w:val="single" w:sz="4" w:space="0" w:color="000000"/>
              <w:right w:val="nil"/>
            </w:tcBorders>
            <w:vAlign w:val="center"/>
          </w:tcPr>
          <w:p w:rsidR="00FD292F" w:rsidRDefault="00FD292F">
            <w:pPr>
              <w:rPr>
                <w:sz w:val="28"/>
                <w:szCs w:val="28"/>
              </w:rPr>
            </w:pPr>
          </w:p>
        </w:tc>
        <w:tc>
          <w:tcPr>
            <w:tcW w:w="5047" w:type="dxa"/>
            <w:tcBorders>
              <w:top w:val="single" w:sz="4" w:space="0" w:color="auto"/>
              <w:left w:val="single" w:sz="4" w:space="0" w:color="000000"/>
              <w:bottom w:val="single" w:sz="4" w:space="0" w:color="auto"/>
              <w:right w:val="nil"/>
            </w:tcBorders>
          </w:tcPr>
          <w:p w:rsidR="00FD292F" w:rsidRDefault="00FD292F">
            <w:pPr>
              <w:pBdr>
                <w:top w:val="single" w:sz="8" w:space="1" w:color="000000"/>
                <w:bottom w:val="single" w:sz="8" w:space="1" w:color="000000"/>
              </w:pBdr>
              <w:tabs>
                <w:tab w:val="left" w:pos="0"/>
              </w:tabs>
              <w:jc w:val="both"/>
            </w:pPr>
            <w:r>
              <w:t>Завершение подготовки к защите с учетом отзыва и рецензии</w:t>
            </w:r>
          </w:p>
        </w:tc>
        <w:tc>
          <w:tcPr>
            <w:tcW w:w="1980" w:type="dxa"/>
            <w:tcBorders>
              <w:top w:val="single" w:sz="4" w:space="0" w:color="auto"/>
              <w:left w:val="single" w:sz="4" w:space="0" w:color="000000"/>
              <w:bottom w:val="single" w:sz="4" w:space="0" w:color="auto"/>
              <w:right w:val="nil"/>
            </w:tcBorders>
          </w:tcPr>
          <w:p w:rsidR="00FD292F" w:rsidRDefault="00FD292F">
            <w:pPr>
              <w:tabs>
                <w:tab w:val="left" w:pos="0"/>
              </w:tabs>
              <w:snapToGrid w:val="0"/>
              <w:jc w:val="both"/>
            </w:pPr>
          </w:p>
        </w:tc>
        <w:tc>
          <w:tcPr>
            <w:tcW w:w="1925" w:type="dxa"/>
            <w:tcBorders>
              <w:top w:val="single" w:sz="4" w:space="0" w:color="auto"/>
              <w:left w:val="single" w:sz="4" w:space="0" w:color="000000"/>
              <w:bottom w:val="single" w:sz="4" w:space="0" w:color="auto"/>
              <w:right w:val="single" w:sz="4" w:space="0" w:color="000000"/>
            </w:tcBorders>
          </w:tcPr>
          <w:p w:rsidR="00FD292F" w:rsidRDefault="00FD292F">
            <w:pPr>
              <w:tabs>
                <w:tab w:val="left" w:pos="0"/>
              </w:tabs>
              <w:jc w:val="both"/>
            </w:pPr>
          </w:p>
        </w:tc>
      </w:tr>
      <w:tr w:rsidR="00FD292F">
        <w:trPr>
          <w:trHeight w:val="770"/>
        </w:trPr>
        <w:tc>
          <w:tcPr>
            <w:tcW w:w="648" w:type="dxa"/>
            <w:vMerge/>
            <w:tcBorders>
              <w:top w:val="single" w:sz="4" w:space="0" w:color="auto"/>
              <w:left w:val="single" w:sz="4" w:space="0" w:color="000000"/>
              <w:bottom w:val="single" w:sz="4" w:space="0" w:color="000000"/>
              <w:right w:val="nil"/>
            </w:tcBorders>
            <w:vAlign w:val="center"/>
          </w:tcPr>
          <w:p w:rsidR="00FD292F" w:rsidRDefault="00FD292F">
            <w:pPr>
              <w:rPr>
                <w:sz w:val="28"/>
                <w:szCs w:val="28"/>
              </w:rPr>
            </w:pPr>
          </w:p>
        </w:tc>
        <w:tc>
          <w:tcPr>
            <w:tcW w:w="5047" w:type="dxa"/>
            <w:tcBorders>
              <w:top w:val="single" w:sz="4" w:space="0" w:color="auto"/>
              <w:left w:val="single" w:sz="4" w:space="0" w:color="000000"/>
              <w:bottom w:val="single" w:sz="4" w:space="0" w:color="000000"/>
              <w:right w:val="nil"/>
            </w:tcBorders>
          </w:tcPr>
          <w:p w:rsidR="00FD292F" w:rsidRDefault="00FD292F">
            <w:pPr>
              <w:tabs>
                <w:tab w:val="left" w:pos="0"/>
              </w:tabs>
              <w:jc w:val="both"/>
            </w:pPr>
            <w:r>
              <w:t>Предварительная защита</w:t>
            </w:r>
          </w:p>
        </w:tc>
        <w:tc>
          <w:tcPr>
            <w:tcW w:w="1980" w:type="dxa"/>
            <w:tcBorders>
              <w:top w:val="single" w:sz="4" w:space="0" w:color="auto"/>
              <w:left w:val="single" w:sz="4" w:space="0" w:color="000000"/>
              <w:bottom w:val="nil"/>
              <w:right w:val="nil"/>
            </w:tcBorders>
          </w:tcPr>
          <w:p w:rsidR="00FD292F" w:rsidRDefault="00FD292F">
            <w:pPr>
              <w:tabs>
                <w:tab w:val="left" w:pos="0"/>
              </w:tabs>
              <w:snapToGrid w:val="0"/>
              <w:jc w:val="both"/>
            </w:pPr>
          </w:p>
        </w:tc>
        <w:tc>
          <w:tcPr>
            <w:tcW w:w="1925" w:type="dxa"/>
            <w:tcBorders>
              <w:top w:val="single" w:sz="4" w:space="0" w:color="auto"/>
              <w:left w:val="single" w:sz="4" w:space="0" w:color="000000"/>
              <w:bottom w:val="nil"/>
              <w:right w:val="single" w:sz="4" w:space="0" w:color="000000"/>
            </w:tcBorders>
          </w:tcPr>
          <w:p w:rsidR="00FD292F" w:rsidRDefault="00FD292F">
            <w:pPr>
              <w:tabs>
                <w:tab w:val="left" w:pos="0"/>
              </w:tabs>
              <w:jc w:val="both"/>
            </w:pPr>
          </w:p>
        </w:tc>
      </w:tr>
      <w:tr w:rsidR="00FD292F">
        <w:trPr>
          <w:trHeight w:val="802"/>
        </w:trPr>
        <w:tc>
          <w:tcPr>
            <w:tcW w:w="648" w:type="dxa"/>
            <w:tcBorders>
              <w:top w:val="nil"/>
              <w:left w:val="single" w:sz="4" w:space="0" w:color="000000"/>
              <w:bottom w:val="single" w:sz="4" w:space="0" w:color="000000"/>
              <w:right w:val="nil"/>
            </w:tcBorders>
          </w:tcPr>
          <w:p w:rsidR="00FD292F" w:rsidRDefault="00FD292F">
            <w:pPr>
              <w:tabs>
                <w:tab w:val="left" w:pos="0"/>
              </w:tabs>
              <w:snapToGrid w:val="0"/>
              <w:jc w:val="both"/>
              <w:rPr>
                <w:sz w:val="28"/>
                <w:szCs w:val="28"/>
              </w:rPr>
            </w:pPr>
            <w:r>
              <w:rPr>
                <w:sz w:val="28"/>
                <w:szCs w:val="28"/>
              </w:rPr>
              <w:t>6</w:t>
            </w:r>
          </w:p>
        </w:tc>
        <w:tc>
          <w:tcPr>
            <w:tcW w:w="5047" w:type="dxa"/>
            <w:tcBorders>
              <w:top w:val="nil"/>
              <w:left w:val="single" w:sz="4" w:space="0" w:color="000000"/>
              <w:bottom w:val="single" w:sz="4" w:space="0" w:color="000000"/>
              <w:right w:val="nil"/>
            </w:tcBorders>
          </w:tcPr>
          <w:p w:rsidR="00FD292F" w:rsidRDefault="00FD292F">
            <w:pPr>
              <w:tabs>
                <w:tab w:val="left" w:pos="0"/>
              </w:tabs>
              <w:snapToGrid w:val="0"/>
              <w:jc w:val="both"/>
              <w:rPr>
                <w:sz w:val="28"/>
                <w:szCs w:val="28"/>
              </w:rPr>
            </w:pPr>
          </w:p>
          <w:p w:rsidR="00FD292F" w:rsidRDefault="00FD292F">
            <w:pPr>
              <w:pBdr>
                <w:bottom w:val="single" w:sz="8" w:space="1" w:color="000000"/>
              </w:pBdr>
              <w:tabs>
                <w:tab w:val="left" w:pos="0"/>
              </w:tabs>
              <w:jc w:val="center"/>
              <w:rPr>
                <w:sz w:val="28"/>
                <w:szCs w:val="28"/>
              </w:rPr>
            </w:pPr>
            <w:r>
              <w:rPr>
                <w:sz w:val="28"/>
                <w:szCs w:val="28"/>
              </w:rPr>
              <w:t>Представление к защите</w:t>
            </w:r>
          </w:p>
        </w:tc>
        <w:tc>
          <w:tcPr>
            <w:tcW w:w="1980" w:type="dxa"/>
            <w:tcBorders>
              <w:top w:val="nil"/>
              <w:left w:val="single" w:sz="4" w:space="0" w:color="000000"/>
              <w:bottom w:val="single" w:sz="4" w:space="0" w:color="000000"/>
              <w:right w:val="nil"/>
            </w:tcBorders>
          </w:tcPr>
          <w:p w:rsidR="00FD292F" w:rsidRDefault="00FD292F">
            <w:pPr>
              <w:tabs>
                <w:tab w:val="left" w:pos="0"/>
              </w:tabs>
              <w:snapToGrid w:val="0"/>
              <w:jc w:val="both"/>
            </w:pPr>
          </w:p>
          <w:p w:rsidR="00FD292F" w:rsidRDefault="00FD292F">
            <w:pPr>
              <w:tabs>
                <w:tab w:val="left" w:pos="0"/>
              </w:tabs>
              <w:jc w:val="both"/>
            </w:pPr>
            <w:r>
              <w:t>____________</w:t>
            </w:r>
          </w:p>
        </w:tc>
        <w:tc>
          <w:tcPr>
            <w:tcW w:w="1925" w:type="dxa"/>
            <w:tcBorders>
              <w:top w:val="nil"/>
              <w:left w:val="single" w:sz="4" w:space="0" w:color="000000"/>
              <w:bottom w:val="single" w:sz="4" w:space="0" w:color="000000"/>
              <w:right w:val="single" w:sz="4" w:space="0" w:color="000000"/>
            </w:tcBorders>
          </w:tcPr>
          <w:p w:rsidR="00FD292F" w:rsidRDefault="00FD292F">
            <w:pPr>
              <w:tabs>
                <w:tab w:val="left" w:pos="0"/>
              </w:tabs>
              <w:snapToGrid w:val="0"/>
              <w:jc w:val="both"/>
            </w:pPr>
          </w:p>
          <w:p w:rsidR="00FD292F" w:rsidRDefault="00FD292F">
            <w:pPr>
              <w:tabs>
                <w:tab w:val="left" w:pos="0"/>
              </w:tabs>
              <w:jc w:val="both"/>
            </w:pPr>
            <w:r>
              <w:t>____________</w:t>
            </w:r>
          </w:p>
        </w:tc>
      </w:tr>
    </w:tbl>
    <w:p w:rsidR="00FD292F" w:rsidRDefault="00FD292F" w:rsidP="004D6517">
      <w:pPr>
        <w:shd w:val="clear" w:color="auto" w:fill="FFFFFF"/>
        <w:tabs>
          <w:tab w:val="left" w:pos="0"/>
        </w:tabs>
        <w:jc w:val="both"/>
      </w:pPr>
    </w:p>
    <w:p w:rsidR="00FD292F" w:rsidRDefault="00FD292F" w:rsidP="004D6517">
      <w:pPr>
        <w:shd w:val="clear" w:color="auto" w:fill="FFFFFF"/>
        <w:tabs>
          <w:tab w:val="left" w:pos="0"/>
        </w:tabs>
        <w:jc w:val="both"/>
        <w:rPr>
          <w:sz w:val="28"/>
          <w:szCs w:val="28"/>
        </w:rPr>
      </w:pPr>
      <w:r>
        <w:rPr>
          <w:sz w:val="28"/>
          <w:szCs w:val="28"/>
        </w:rPr>
        <w:t>Руководитель работы __________________ «____»_________________20__г.</w:t>
      </w:r>
    </w:p>
    <w:p w:rsidR="00FD292F" w:rsidRDefault="00FD292F" w:rsidP="004D6517">
      <w:pPr>
        <w:shd w:val="clear" w:color="auto" w:fill="FFFFFF"/>
        <w:tabs>
          <w:tab w:val="left" w:pos="0"/>
        </w:tabs>
        <w:rPr>
          <w:sz w:val="28"/>
          <w:szCs w:val="28"/>
          <w:vertAlign w:val="superscript"/>
        </w:rPr>
      </w:pP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t>(Подпись)</w:t>
      </w:r>
    </w:p>
    <w:p w:rsidR="00FD292F" w:rsidRDefault="00FD292F" w:rsidP="004D6517">
      <w:pPr>
        <w:shd w:val="clear" w:color="auto" w:fill="FFFFFF"/>
        <w:tabs>
          <w:tab w:val="left" w:pos="0"/>
        </w:tabs>
        <w:jc w:val="both"/>
        <w:rPr>
          <w:sz w:val="28"/>
          <w:szCs w:val="28"/>
        </w:rPr>
      </w:pPr>
      <w:r>
        <w:rPr>
          <w:sz w:val="28"/>
          <w:szCs w:val="28"/>
        </w:rPr>
        <w:t>Задание получил ______________________ «____»_________________20__г.</w:t>
      </w:r>
    </w:p>
    <w:p w:rsidR="00FD292F" w:rsidRDefault="00FD292F" w:rsidP="004D6517">
      <w:pPr>
        <w:ind w:right="21"/>
        <w:rPr>
          <w:sz w:val="28"/>
          <w:szCs w:val="28"/>
          <w:vertAlign w:val="superscript"/>
        </w:rPr>
      </w:pP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t>(Подпись студента)</w:t>
      </w:r>
    </w:p>
    <w:p w:rsidR="00FD292F" w:rsidRDefault="00FD292F" w:rsidP="004D6517">
      <w:pPr>
        <w:jc w:val="center"/>
        <w:rPr>
          <w:sz w:val="16"/>
          <w:szCs w:val="16"/>
        </w:rPr>
      </w:pPr>
      <w:r>
        <w:rPr>
          <w:sz w:val="16"/>
          <w:szCs w:val="16"/>
        </w:rPr>
        <w:br w:type="page"/>
        <w:t>ПРАВИТЕЛЬСТВО СВЕРДЛОВСКОЙ ОБЛАСТИ</w:t>
      </w:r>
    </w:p>
    <w:p w:rsidR="00FD292F" w:rsidRDefault="00FD292F" w:rsidP="004D6517">
      <w:pPr>
        <w:rPr>
          <w:sz w:val="16"/>
          <w:szCs w:val="16"/>
        </w:rPr>
      </w:pPr>
      <w:r>
        <w:rPr>
          <w:sz w:val="16"/>
          <w:szCs w:val="16"/>
        </w:rPr>
        <w:t>МИНИСТЕРСТВО ОБЩЕГО И ПРОФЕССИОНАЛЬНОГО ОБРАЗОВАНИЯ СВЕРДЛОВСКОЙ ОБЛАСТИ</w:t>
      </w:r>
    </w:p>
    <w:p w:rsidR="00FD292F" w:rsidRDefault="00FD292F" w:rsidP="004D6517">
      <w:pPr>
        <w:rPr>
          <w:sz w:val="16"/>
          <w:szCs w:val="16"/>
        </w:rPr>
      </w:pPr>
    </w:p>
    <w:p w:rsidR="00FD292F" w:rsidRDefault="00FD292F" w:rsidP="004D6517">
      <w:pPr>
        <w:ind w:right="-185"/>
        <w:jc w:val="center"/>
        <w:rPr>
          <w:b/>
          <w:bCs/>
          <w:sz w:val="16"/>
          <w:szCs w:val="16"/>
        </w:rPr>
      </w:pPr>
      <w:r>
        <w:rPr>
          <w:b/>
          <w:bCs/>
          <w:sz w:val="16"/>
          <w:szCs w:val="16"/>
        </w:rPr>
        <w:t>ГОСУДАРСТВЕННОЕ АВТОНОМНОЕ ОБРАЗОВАТЕЛЬНОЕ УЧРЕЖДЕНИЕ СРЕДНЕГО ПРОФЕССИОНАЛЬНОГО ОБРАЗОВАНИЯ СВЕРДЛОВСКОЙ ОБЛАСТИ «УРАЛЬСКИЙ КОЛЛЕДЖ СТРОИТЕЛЬСТВА, АРХИТЕКТУРЫ И ПРЕДПРИНИМАТЕЛЬСТВА» (ГАОУ СПО СО «УКСАП»)</w:t>
      </w:r>
    </w:p>
    <w:p w:rsidR="00FD292F" w:rsidRDefault="00FD292F" w:rsidP="004D6517">
      <w:pPr>
        <w:jc w:val="center"/>
        <w:rPr>
          <w:sz w:val="32"/>
          <w:szCs w:val="32"/>
        </w:rPr>
      </w:pPr>
    </w:p>
    <w:p w:rsidR="00FD292F" w:rsidRDefault="00FD292F" w:rsidP="004D6517">
      <w:pPr>
        <w:jc w:val="center"/>
        <w:rPr>
          <w:sz w:val="32"/>
          <w:szCs w:val="32"/>
        </w:rPr>
      </w:pPr>
    </w:p>
    <w:p w:rsidR="00FD292F" w:rsidRDefault="00FD292F" w:rsidP="004D6517">
      <w:pPr>
        <w:jc w:val="center"/>
        <w:rPr>
          <w:sz w:val="32"/>
          <w:szCs w:val="32"/>
        </w:rPr>
      </w:pPr>
      <w:r>
        <w:rPr>
          <w:sz w:val="32"/>
          <w:szCs w:val="32"/>
        </w:rPr>
        <w:t xml:space="preserve">Отзыв </w:t>
      </w:r>
    </w:p>
    <w:p w:rsidR="00FD292F" w:rsidRDefault="00FD292F" w:rsidP="004D6517">
      <w:pPr>
        <w:jc w:val="center"/>
        <w:rPr>
          <w:sz w:val="32"/>
          <w:szCs w:val="32"/>
        </w:rPr>
      </w:pPr>
      <w:r>
        <w:rPr>
          <w:sz w:val="32"/>
          <w:szCs w:val="32"/>
        </w:rPr>
        <w:t>руководителя</w:t>
      </w:r>
    </w:p>
    <w:p w:rsidR="00FD292F" w:rsidRDefault="00FD292F" w:rsidP="004D6517">
      <w:pPr>
        <w:jc w:val="center"/>
        <w:rPr>
          <w:sz w:val="32"/>
          <w:szCs w:val="32"/>
        </w:rPr>
      </w:pPr>
      <w:r>
        <w:rPr>
          <w:sz w:val="32"/>
          <w:szCs w:val="32"/>
        </w:rPr>
        <w:t>на выпускную квалификационную работу</w:t>
      </w:r>
    </w:p>
    <w:p w:rsidR="00FD292F" w:rsidRDefault="00FD292F" w:rsidP="004D6517">
      <w:pPr>
        <w:jc w:val="both"/>
      </w:pPr>
      <w:r>
        <w:t>на тему ______________________________________________________________________</w:t>
      </w:r>
    </w:p>
    <w:p w:rsidR="00FD292F" w:rsidRDefault="00FD292F" w:rsidP="004D6517">
      <w:pPr>
        <w:tabs>
          <w:tab w:val="left" w:pos="5320"/>
        </w:tabs>
      </w:pPr>
      <w:r>
        <w:t xml:space="preserve">                                                 (название работы)</w:t>
      </w:r>
    </w:p>
    <w:p w:rsidR="00FD292F" w:rsidRDefault="00FD292F" w:rsidP="004D6517">
      <w:pPr>
        <w:tabs>
          <w:tab w:val="left" w:pos="3760"/>
        </w:tabs>
      </w:pPr>
      <w:r>
        <w:t>_____________________________________________________________________________</w:t>
      </w:r>
    </w:p>
    <w:p w:rsidR="00FD292F" w:rsidRDefault="00FD292F" w:rsidP="004D6517">
      <w:pPr>
        <w:tabs>
          <w:tab w:val="left" w:pos="3760"/>
        </w:tabs>
      </w:pPr>
      <w:r>
        <w:t>Ф.И.О. студента_______________________________________________________________</w:t>
      </w:r>
    </w:p>
    <w:p w:rsidR="00FD292F" w:rsidRDefault="00FD292F" w:rsidP="004D6517">
      <w:pPr>
        <w:tabs>
          <w:tab w:val="left" w:pos="3760"/>
        </w:tabs>
      </w:pPr>
      <w:r>
        <w:t>формы обучения __________________________________________курс _______</w:t>
      </w:r>
    </w:p>
    <w:p w:rsidR="00FD292F" w:rsidRDefault="00FD292F" w:rsidP="004D6517">
      <w:pPr>
        <w:tabs>
          <w:tab w:val="left" w:pos="3760"/>
        </w:tabs>
        <w:jc w:val="both"/>
      </w:pPr>
      <w:r>
        <w:t xml:space="preserve">Выпускная квалификационная работа состоит из введения, ______ глав, заключения, библиографического списка, ______ приложений. Общий объем работы _______ страниц. Работа иллюстрирована _______ рисунками. Список используемой литературы включает _______ источников. </w:t>
      </w:r>
    </w:p>
    <w:p w:rsidR="00FD292F" w:rsidRDefault="00FD292F" w:rsidP="004D6517">
      <w:pPr>
        <w:tabs>
          <w:tab w:val="left" w:pos="3760"/>
        </w:tabs>
        <w:jc w:val="both"/>
      </w:pPr>
      <w:r>
        <w:t>Соответствие выпускной квалификационной работе заданию _____________________________________________________________________________</w:t>
      </w:r>
    </w:p>
    <w:p w:rsidR="00FD292F" w:rsidRDefault="00FD292F" w:rsidP="004D6517">
      <w:pPr>
        <w:tabs>
          <w:tab w:val="left" w:pos="3760"/>
        </w:tabs>
        <w:jc w:val="both"/>
        <w:rPr>
          <w:sz w:val="20"/>
          <w:szCs w:val="20"/>
        </w:rPr>
      </w:pPr>
      <w:r>
        <w:rPr>
          <w:sz w:val="20"/>
          <w:szCs w:val="20"/>
        </w:rPr>
        <w:t xml:space="preserve">                                   (соответствует, не соответствует, частично соответствует)</w:t>
      </w:r>
    </w:p>
    <w:p w:rsidR="00FD292F" w:rsidRDefault="00FD292F" w:rsidP="004D6517">
      <w:pPr>
        <w:tabs>
          <w:tab w:val="left" w:pos="3760"/>
        </w:tabs>
        <w:jc w:val="both"/>
      </w:pPr>
      <w:r>
        <w:t>и по объему__________________________________________________________________</w:t>
      </w:r>
    </w:p>
    <w:p w:rsidR="00FD292F" w:rsidRDefault="00FD292F" w:rsidP="004D6517">
      <w:pPr>
        <w:tabs>
          <w:tab w:val="left" w:pos="3760"/>
        </w:tabs>
        <w:jc w:val="both"/>
        <w:rPr>
          <w:sz w:val="20"/>
          <w:szCs w:val="20"/>
        </w:rPr>
      </w:pPr>
      <w:r>
        <w:t xml:space="preserve">                               </w:t>
      </w:r>
      <w:r>
        <w:rPr>
          <w:sz w:val="20"/>
          <w:szCs w:val="20"/>
        </w:rPr>
        <w:t>(соответствует, не соответствует, частично соответствует)</w:t>
      </w:r>
    </w:p>
    <w:p w:rsidR="00FD292F" w:rsidRDefault="00FD292F" w:rsidP="004D6517">
      <w:pPr>
        <w:tabs>
          <w:tab w:val="left" w:pos="3760"/>
        </w:tabs>
        <w:jc w:val="both"/>
      </w:pPr>
      <w:r>
        <w:t>Студент _____________________________________________________________________</w:t>
      </w:r>
    </w:p>
    <w:p w:rsidR="00FD292F" w:rsidRDefault="00FD292F" w:rsidP="004D6517">
      <w:pPr>
        <w:tabs>
          <w:tab w:val="left" w:pos="3760"/>
        </w:tabs>
        <w:jc w:val="both"/>
        <w:rPr>
          <w:sz w:val="20"/>
          <w:szCs w:val="20"/>
        </w:rPr>
      </w:pPr>
      <w:r>
        <w:t xml:space="preserve">                        </w:t>
      </w:r>
      <w:r>
        <w:rPr>
          <w:sz w:val="20"/>
          <w:szCs w:val="20"/>
        </w:rPr>
        <w:t>(своевременно выполнял, частично нарушал, постоянно нарушал)</w:t>
      </w:r>
    </w:p>
    <w:p w:rsidR="00FD292F" w:rsidRDefault="00FD292F" w:rsidP="004D6517">
      <w:pPr>
        <w:tabs>
          <w:tab w:val="left" w:pos="3760"/>
        </w:tabs>
      </w:pPr>
      <w:r>
        <w:t>график выполнения выпускной квалификационной работы.</w:t>
      </w:r>
    </w:p>
    <w:p w:rsidR="00FD292F" w:rsidRDefault="00FD292F" w:rsidP="004D6517">
      <w:pPr>
        <w:tabs>
          <w:tab w:val="left" w:pos="3760"/>
        </w:tabs>
        <w:jc w:val="both"/>
      </w:pPr>
      <w:r>
        <w:t>За время обучения и написания выпускной квалификационной работы студент проявил следующие качества___________________________________________________________</w:t>
      </w:r>
    </w:p>
    <w:p w:rsidR="00FD292F" w:rsidRDefault="00FD292F" w:rsidP="004D6517">
      <w:pPr>
        <w:tabs>
          <w:tab w:val="left" w:pos="3760"/>
        </w:tabs>
        <w:jc w:val="both"/>
      </w:pPr>
      <w:r>
        <w:t>_____________________________________________________________________________</w:t>
      </w:r>
    </w:p>
    <w:p w:rsidR="00FD292F" w:rsidRDefault="00FD292F" w:rsidP="004D6517">
      <w:pPr>
        <w:tabs>
          <w:tab w:val="left" w:pos="3760"/>
        </w:tabs>
        <w:jc w:val="both"/>
      </w:pPr>
      <w:r>
        <w:t>_____________________________________________________________________________</w:t>
      </w:r>
    </w:p>
    <w:p w:rsidR="00FD292F" w:rsidRDefault="00FD292F" w:rsidP="004D6517">
      <w:pPr>
        <w:tabs>
          <w:tab w:val="left" w:pos="3760"/>
        </w:tabs>
        <w:jc w:val="both"/>
      </w:pPr>
      <w:r>
        <w:t>_____________________________________________________________________________</w:t>
      </w:r>
    </w:p>
    <w:p w:rsidR="00FD292F" w:rsidRDefault="00FD292F" w:rsidP="004D6517">
      <w:pPr>
        <w:tabs>
          <w:tab w:val="left" w:pos="3760"/>
        </w:tabs>
        <w:jc w:val="both"/>
      </w:pPr>
      <w:r>
        <w:t>_____________________________________________________________________________</w:t>
      </w:r>
    </w:p>
    <w:p w:rsidR="00FD292F" w:rsidRDefault="00FD292F" w:rsidP="004D6517">
      <w:pPr>
        <w:tabs>
          <w:tab w:val="left" w:pos="3760"/>
        </w:tabs>
        <w:jc w:val="both"/>
      </w:pPr>
      <w:r>
        <w:t xml:space="preserve">В работе применял следующие методы исследования </w:t>
      </w:r>
    </w:p>
    <w:p w:rsidR="00FD292F" w:rsidRDefault="00FD292F" w:rsidP="004D6517">
      <w:pPr>
        <w:tabs>
          <w:tab w:val="left" w:pos="3760"/>
        </w:tabs>
        <w:jc w:val="both"/>
      </w:pPr>
      <w:r>
        <w:t>__________________________________________________________________________________________________________________________________________________________</w:t>
      </w:r>
    </w:p>
    <w:p w:rsidR="00FD292F" w:rsidRDefault="00FD292F" w:rsidP="004D6517">
      <w:pPr>
        <w:tabs>
          <w:tab w:val="left" w:pos="3760"/>
        </w:tabs>
        <w:jc w:val="both"/>
      </w:pPr>
      <w:r>
        <w:t>_____________________________________________________________________________</w:t>
      </w:r>
    </w:p>
    <w:p w:rsidR="00FD292F" w:rsidRDefault="00FD292F" w:rsidP="004D6517">
      <w:pPr>
        <w:tabs>
          <w:tab w:val="left" w:pos="3760"/>
        </w:tabs>
        <w:jc w:val="both"/>
      </w:pPr>
      <w:r>
        <w:t>Замечания и рекомендации _____________________________________________________</w:t>
      </w:r>
    </w:p>
    <w:p w:rsidR="00FD292F" w:rsidRDefault="00FD292F" w:rsidP="004D6517">
      <w:pPr>
        <w:tabs>
          <w:tab w:val="left" w:pos="3760"/>
        </w:tabs>
        <w:jc w:val="both"/>
      </w:pPr>
      <w:r>
        <w:t>_____________________________________________________________________________</w:t>
      </w:r>
    </w:p>
    <w:p w:rsidR="00FD292F" w:rsidRDefault="00FD292F" w:rsidP="004D6517">
      <w:pPr>
        <w:tabs>
          <w:tab w:val="left" w:pos="3760"/>
        </w:tabs>
        <w:jc w:val="both"/>
      </w:pPr>
      <w:r>
        <w:t>_____________________________________________________________________________</w:t>
      </w:r>
    </w:p>
    <w:p w:rsidR="00FD292F" w:rsidRDefault="00FD292F" w:rsidP="004D6517">
      <w:pPr>
        <w:tabs>
          <w:tab w:val="left" w:pos="3760"/>
        </w:tabs>
        <w:jc w:val="both"/>
      </w:pPr>
      <w:r>
        <w:t>Рекомендую допустить студента</w:t>
      </w:r>
    </w:p>
    <w:p w:rsidR="00FD292F" w:rsidRDefault="00FD292F" w:rsidP="004D6517">
      <w:pPr>
        <w:tabs>
          <w:tab w:val="left" w:pos="3760"/>
        </w:tabs>
        <w:jc w:val="both"/>
      </w:pPr>
      <w:r>
        <w:t xml:space="preserve"> _____________________________________________________________________________</w:t>
      </w:r>
    </w:p>
    <w:p w:rsidR="00FD292F" w:rsidRDefault="00FD292F" w:rsidP="004D6517">
      <w:pPr>
        <w:tabs>
          <w:tab w:val="left" w:pos="3760"/>
        </w:tabs>
        <w:jc w:val="both"/>
      </w:pPr>
      <w:r>
        <w:t xml:space="preserve">                                                                              (Ф.И.О.)</w:t>
      </w:r>
    </w:p>
    <w:p w:rsidR="00FD292F" w:rsidRDefault="00FD292F" w:rsidP="004D6517">
      <w:pPr>
        <w:tabs>
          <w:tab w:val="left" w:pos="3760"/>
        </w:tabs>
        <w:jc w:val="both"/>
      </w:pPr>
      <w:r>
        <w:t>к защите выпускной квалификационной работы.</w:t>
      </w:r>
    </w:p>
    <w:p w:rsidR="00FD292F" w:rsidRDefault="00FD292F" w:rsidP="004D6517">
      <w:pPr>
        <w:tabs>
          <w:tab w:val="left" w:pos="3760"/>
        </w:tabs>
        <w:jc w:val="both"/>
      </w:pPr>
      <w:r>
        <w:t xml:space="preserve"> Выпускная квалификационная работа заслуживает оценку __________________________</w:t>
      </w:r>
    </w:p>
    <w:p w:rsidR="00FD292F" w:rsidRDefault="00FD292F" w:rsidP="004D6517">
      <w:pPr>
        <w:tabs>
          <w:tab w:val="left" w:pos="3760"/>
        </w:tabs>
      </w:pPr>
      <w:r>
        <w:t>Руководитель: ________________________________________________________________</w:t>
      </w:r>
    </w:p>
    <w:p w:rsidR="00FD292F" w:rsidRDefault="00FD292F" w:rsidP="004D6517">
      <w:pPr>
        <w:tabs>
          <w:tab w:val="left" w:pos="3760"/>
        </w:tabs>
      </w:pPr>
      <w:r>
        <w:t xml:space="preserve">                                                                        (Ф.И.О.)</w:t>
      </w:r>
    </w:p>
    <w:p w:rsidR="00FD292F" w:rsidRDefault="00FD292F" w:rsidP="004D6517">
      <w:pPr>
        <w:tabs>
          <w:tab w:val="left" w:pos="3760"/>
        </w:tabs>
      </w:pPr>
      <w:r>
        <w:t xml:space="preserve"> «___»______________ 20 __ г.                           ________________      </w:t>
      </w:r>
    </w:p>
    <w:p w:rsidR="00FD292F" w:rsidRDefault="00FD292F" w:rsidP="004D6517">
      <w:pPr>
        <w:tabs>
          <w:tab w:val="left" w:pos="3760"/>
        </w:tabs>
      </w:pPr>
      <w:r>
        <w:t xml:space="preserve">                                                                                          (подпись)</w:t>
      </w:r>
    </w:p>
    <w:p w:rsidR="00FD292F" w:rsidRDefault="00FD292F" w:rsidP="004D6517">
      <w:pPr>
        <w:jc w:val="right"/>
        <w:rPr>
          <w:sz w:val="22"/>
          <w:szCs w:val="22"/>
        </w:rPr>
      </w:pPr>
    </w:p>
    <w:p w:rsidR="00FD292F" w:rsidRDefault="00FD292F" w:rsidP="004D6517">
      <w:pPr>
        <w:pStyle w:val="1"/>
        <w:tabs>
          <w:tab w:val="left" w:pos="8640"/>
        </w:tabs>
        <w:spacing w:before="0" w:beforeAutospacing="0" w:after="0" w:afterAutospacing="0"/>
        <w:ind w:left="180"/>
        <w:jc w:val="center"/>
        <w:rPr>
          <w:sz w:val="20"/>
          <w:szCs w:val="20"/>
        </w:rPr>
      </w:pPr>
    </w:p>
    <w:p w:rsidR="00FD292F" w:rsidRDefault="00FD292F" w:rsidP="004D6517">
      <w:pPr>
        <w:spacing w:line="360" w:lineRule="auto"/>
        <w:jc w:val="center"/>
        <w:rPr>
          <w:sz w:val="32"/>
          <w:szCs w:val="32"/>
        </w:rPr>
      </w:pPr>
    </w:p>
    <w:p w:rsidR="00FD292F" w:rsidRDefault="00FD292F" w:rsidP="004D6517">
      <w:pPr>
        <w:spacing w:line="360" w:lineRule="auto"/>
        <w:jc w:val="center"/>
        <w:rPr>
          <w:sz w:val="32"/>
          <w:szCs w:val="32"/>
        </w:rPr>
      </w:pPr>
      <w:r>
        <w:rPr>
          <w:sz w:val="32"/>
          <w:szCs w:val="32"/>
        </w:rPr>
        <w:t>Рецензия</w:t>
      </w:r>
    </w:p>
    <w:p w:rsidR="00FD292F" w:rsidRDefault="00FD292F" w:rsidP="004D6517">
      <w:pPr>
        <w:spacing w:line="360" w:lineRule="auto"/>
        <w:jc w:val="center"/>
        <w:rPr>
          <w:sz w:val="32"/>
          <w:szCs w:val="32"/>
        </w:rPr>
      </w:pPr>
      <w:r>
        <w:rPr>
          <w:sz w:val="32"/>
          <w:szCs w:val="32"/>
        </w:rPr>
        <w:t>на выпускную квалификационную работу</w:t>
      </w:r>
    </w:p>
    <w:p w:rsidR="00FD292F" w:rsidRDefault="00FD292F" w:rsidP="004D6517">
      <w:pPr>
        <w:ind w:hanging="360"/>
      </w:pPr>
      <w:r>
        <w:t>на тему _______________________________________________________________________</w:t>
      </w:r>
    </w:p>
    <w:p w:rsidR="00FD292F" w:rsidRDefault="00FD292F" w:rsidP="004D6517">
      <w:pPr>
        <w:tabs>
          <w:tab w:val="left" w:pos="5320"/>
        </w:tabs>
        <w:ind w:hanging="360"/>
        <w:rPr>
          <w:sz w:val="20"/>
          <w:szCs w:val="20"/>
        </w:rPr>
      </w:pPr>
      <w:r>
        <w:rPr>
          <w:sz w:val="20"/>
          <w:szCs w:val="20"/>
        </w:rPr>
        <w:t xml:space="preserve">                                                 (название работы)</w:t>
      </w:r>
    </w:p>
    <w:p w:rsidR="00FD292F" w:rsidRDefault="00FD292F" w:rsidP="004D6517">
      <w:pPr>
        <w:tabs>
          <w:tab w:val="left" w:pos="5320"/>
        </w:tabs>
        <w:spacing w:line="360" w:lineRule="auto"/>
        <w:ind w:hanging="360"/>
      </w:pPr>
      <w:r>
        <w:t>_______________________________________________________________________________</w:t>
      </w:r>
    </w:p>
    <w:p w:rsidR="00FD292F" w:rsidRDefault="00FD292F" w:rsidP="004D6517">
      <w:pPr>
        <w:tabs>
          <w:tab w:val="left" w:pos="3760"/>
        </w:tabs>
        <w:spacing w:line="360" w:lineRule="auto"/>
        <w:ind w:hanging="360"/>
      </w:pPr>
      <w:r>
        <w:t>Ф.И.О. студента ________________________________________________________________</w:t>
      </w:r>
    </w:p>
    <w:p w:rsidR="00FD292F" w:rsidRDefault="00FD292F" w:rsidP="004D6517">
      <w:pPr>
        <w:tabs>
          <w:tab w:val="left" w:pos="3760"/>
        </w:tabs>
        <w:spacing w:line="360" w:lineRule="auto"/>
        <w:ind w:hanging="360"/>
      </w:pPr>
      <w:r>
        <w:t xml:space="preserve">________ </w:t>
      </w:r>
      <w:r>
        <w:rPr>
          <w:sz w:val="20"/>
          <w:szCs w:val="20"/>
        </w:rPr>
        <w:t>курса специальности (направления)</w:t>
      </w:r>
      <w:r>
        <w:t xml:space="preserve"> ___________________________</w:t>
      </w:r>
      <w:r>
        <w:rPr>
          <w:sz w:val="20"/>
          <w:szCs w:val="20"/>
        </w:rPr>
        <w:t>номер группы_________</w:t>
      </w:r>
    </w:p>
    <w:p w:rsidR="00FD292F" w:rsidRDefault="00FD292F" w:rsidP="004D6517">
      <w:pPr>
        <w:tabs>
          <w:tab w:val="left" w:pos="3760"/>
        </w:tabs>
        <w:ind w:hanging="360"/>
      </w:pPr>
      <w:r>
        <w:t>Соответствие выпускной квалификационной работе заданию _____________________________________________________________________________</w:t>
      </w:r>
    </w:p>
    <w:p w:rsidR="00FD292F" w:rsidRDefault="00FD292F" w:rsidP="004D6517">
      <w:pPr>
        <w:tabs>
          <w:tab w:val="left" w:pos="3760"/>
        </w:tabs>
        <w:ind w:hanging="360"/>
      </w:pPr>
      <w:r>
        <w:t xml:space="preserve">                                   (соответствует, не соответствует, частично соответствует)</w:t>
      </w:r>
    </w:p>
    <w:p w:rsidR="00FD292F" w:rsidRDefault="00FD292F" w:rsidP="004D6517">
      <w:pPr>
        <w:tabs>
          <w:tab w:val="left" w:pos="3760"/>
        </w:tabs>
        <w:ind w:hanging="360"/>
      </w:pPr>
      <w:r>
        <w:t>и по объему_____________________________________________________________________</w:t>
      </w:r>
    </w:p>
    <w:p w:rsidR="00FD292F" w:rsidRDefault="00FD292F" w:rsidP="004D6517">
      <w:pPr>
        <w:tabs>
          <w:tab w:val="left" w:pos="3760"/>
        </w:tabs>
        <w:ind w:hanging="360"/>
      </w:pPr>
      <w:r>
        <w:t xml:space="preserve">                               (соответствует, не соответствует, частично соответствует)</w:t>
      </w:r>
    </w:p>
    <w:p w:rsidR="00FD292F" w:rsidRDefault="00FD292F" w:rsidP="004D6517">
      <w:pPr>
        <w:tabs>
          <w:tab w:val="left" w:pos="3760"/>
        </w:tabs>
        <w:spacing w:line="360" w:lineRule="auto"/>
        <w:ind w:hanging="360"/>
      </w:pPr>
      <w:r>
        <w:t>Актуальность темы ______________________________________________________________</w:t>
      </w:r>
    </w:p>
    <w:p w:rsidR="00FD292F" w:rsidRDefault="00FD292F" w:rsidP="004D6517">
      <w:pPr>
        <w:tabs>
          <w:tab w:val="left" w:pos="-360"/>
        </w:tabs>
        <w:ind w:left="-360"/>
        <w:rPr>
          <w:sz w:val="36"/>
          <w:szCs w:val="36"/>
        </w:rPr>
      </w:pPr>
      <w:r>
        <w:t>________________________________________________________________________________Положительные стороны дипломной работы</w:t>
      </w:r>
      <w:r>
        <w:rPr>
          <w:sz w:val="28"/>
          <w:szCs w:val="28"/>
        </w:rPr>
        <w:t xml:space="preserve"> </w:t>
      </w:r>
      <w:r>
        <w:rPr>
          <w:sz w:val="36"/>
          <w:szCs w:val="36"/>
        </w:rPr>
        <w:t>___________________________</w:t>
      </w:r>
    </w:p>
    <w:p w:rsidR="00FD292F" w:rsidRDefault="00FD292F" w:rsidP="004D6517">
      <w:pPr>
        <w:tabs>
          <w:tab w:val="left" w:pos="-360"/>
        </w:tabs>
        <w:ind w:left="-360"/>
        <w:rPr>
          <w:sz w:val="36"/>
          <w:szCs w:val="36"/>
        </w:rPr>
      </w:pPr>
      <w:r>
        <w:rPr>
          <w:sz w:val="36"/>
          <w:szCs w:val="36"/>
        </w:rPr>
        <w:t>____________</w:t>
      </w:r>
      <w:r>
        <w:rPr>
          <w:sz w:val="32"/>
          <w:szCs w:val="32"/>
        </w:rPr>
        <w:t>_________________________________________________________________________________________________________</w:t>
      </w:r>
      <w:r>
        <w:rPr>
          <w:sz w:val="36"/>
          <w:szCs w:val="36"/>
        </w:rPr>
        <w:t>_____________________________________________________</w:t>
      </w:r>
    </w:p>
    <w:p w:rsidR="00FD292F" w:rsidRDefault="00FD292F" w:rsidP="004D6517">
      <w:pPr>
        <w:tabs>
          <w:tab w:val="left" w:pos="-360"/>
        </w:tabs>
        <w:ind w:left="-360"/>
        <w:rPr>
          <w:sz w:val="20"/>
          <w:szCs w:val="20"/>
        </w:rPr>
      </w:pPr>
    </w:p>
    <w:p w:rsidR="00FD292F" w:rsidRDefault="00FD292F" w:rsidP="004D6517">
      <w:pPr>
        <w:tabs>
          <w:tab w:val="left" w:pos="-360"/>
        </w:tabs>
        <w:ind w:left="-360"/>
      </w:pPr>
      <w:r>
        <w:t>Недостатки и слабые стороны дипломной работы_____________________________________</w:t>
      </w:r>
    </w:p>
    <w:p w:rsidR="00FD292F" w:rsidRDefault="00FD292F" w:rsidP="004D6517">
      <w:pPr>
        <w:tabs>
          <w:tab w:val="left" w:pos="-360"/>
        </w:tabs>
        <w:ind w:left="-360"/>
        <w:rPr>
          <w:sz w:val="32"/>
          <w:szCs w:val="32"/>
        </w:rPr>
      </w:pPr>
      <w:r>
        <w:rPr>
          <w:sz w:val="32"/>
          <w:szCs w:val="32"/>
        </w:rPr>
        <w:t>________________________________________________________________________________________________________________________</w:t>
      </w:r>
    </w:p>
    <w:p w:rsidR="00FD292F" w:rsidRDefault="00FD292F" w:rsidP="004D6517">
      <w:pPr>
        <w:tabs>
          <w:tab w:val="left" w:pos="-360"/>
        </w:tabs>
        <w:ind w:left="-360"/>
        <w:rPr>
          <w:sz w:val="36"/>
          <w:szCs w:val="36"/>
        </w:rPr>
      </w:pPr>
      <w:r>
        <w:rPr>
          <w:sz w:val="32"/>
          <w:szCs w:val="32"/>
        </w:rPr>
        <w:t>_________________________________________________________________________</w:t>
      </w:r>
      <w:r>
        <w:rPr>
          <w:sz w:val="36"/>
          <w:szCs w:val="36"/>
        </w:rPr>
        <w:t>_________________________________________</w:t>
      </w:r>
    </w:p>
    <w:p w:rsidR="00FD292F" w:rsidRDefault="00FD292F" w:rsidP="004D6517">
      <w:pPr>
        <w:tabs>
          <w:tab w:val="left" w:pos="3760"/>
        </w:tabs>
        <w:ind w:hanging="360"/>
      </w:pPr>
      <w:r>
        <w:t>Реализация поставленных задач ____________________________________________________</w:t>
      </w:r>
    </w:p>
    <w:p w:rsidR="00FD292F" w:rsidRDefault="00FD292F" w:rsidP="004D6517">
      <w:pPr>
        <w:tabs>
          <w:tab w:val="left" w:pos="3760"/>
        </w:tabs>
        <w:ind w:hanging="360"/>
      </w:pPr>
      <w:r>
        <w:t>________________________________________________________________________________</w:t>
      </w:r>
    </w:p>
    <w:p w:rsidR="00FD292F" w:rsidRDefault="00FD292F" w:rsidP="004D6517">
      <w:pPr>
        <w:tabs>
          <w:tab w:val="left" w:pos="3760"/>
        </w:tabs>
        <w:ind w:hanging="360"/>
      </w:pPr>
      <w:r>
        <w:t>Оформление_____________________________________________________________________</w:t>
      </w:r>
    </w:p>
    <w:p w:rsidR="00FD292F" w:rsidRDefault="00FD292F" w:rsidP="004D6517">
      <w:pPr>
        <w:tabs>
          <w:tab w:val="left" w:pos="3760"/>
        </w:tabs>
        <w:ind w:hanging="360"/>
      </w:pPr>
      <w:r>
        <w:t>________________________________________________________________________________</w:t>
      </w:r>
    </w:p>
    <w:p w:rsidR="00FD292F" w:rsidRDefault="00FD292F" w:rsidP="004D6517">
      <w:pPr>
        <w:tabs>
          <w:tab w:val="left" w:pos="3760"/>
        </w:tabs>
        <w:ind w:hanging="360"/>
      </w:pPr>
      <w:r>
        <w:t>________________________________________________________________________________</w:t>
      </w:r>
    </w:p>
    <w:p w:rsidR="00FD292F" w:rsidRDefault="00FD292F" w:rsidP="004D6517">
      <w:pPr>
        <w:tabs>
          <w:tab w:val="left" w:pos="3760"/>
        </w:tabs>
        <w:ind w:hanging="360"/>
      </w:pPr>
    </w:p>
    <w:p w:rsidR="00FD292F" w:rsidRDefault="00FD292F" w:rsidP="004D6517">
      <w:pPr>
        <w:tabs>
          <w:tab w:val="left" w:pos="3760"/>
        </w:tabs>
        <w:ind w:hanging="360"/>
      </w:pPr>
      <w:r>
        <w:t>Рецензент: ______________________________________________________________________</w:t>
      </w:r>
    </w:p>
    <w:p w:rsidR="00FD292F" w:rsidRDefault="00FD292F" w:rsidP="004D6517">
      <w:pPr>
        <w:tabs>
          <w:tab w:val="left" w:pos="3760"/>
        </w:tabs>
        <w:ind w:hanging="360"/>
      </w:pPr>
      <w:r>
        <w:t xml:space="preserve">                                                                         (Ф.И.О.)</w:t>
      </w:r>
    </w:p>
    <w:p w:rsidR="00FD292F" w:rsidRDefault="00FD292F" w:rsidP="004D6517">
      <w:pPr>
        <w:tabs>
          <w:tab w:val="left" w:pos="3760"/>
        </w:tabs>
        <w:ind w:hanging="360"/>
      </w:pPr>
      <w:r>
        <w:t>Место работы ___________________________________________________________________</w:t>
      </w:r>
    </w:p>
    <w:p w:rsidR="00FD292F" w:rsidRDefault="00FD292F" w:rsidP="004D6517">
      <w:pPr>
        <w:tabs>
          <w:tab w:val="left" w:pos="3760"/>
        </w:tabs>
        <w:ind w:hanging="360"/>
      </w:pPr>
      <w:r>
        <w:t>Должность______________________________________________________________________</w:t>
      </w:r>
    </w:p>
    <w:p w:rsidR="00FD292F" w:rsidRDefault="00FD292F" w:rsidP="004D6517">
      <w:pPr>
        <w:tabs>
          <w:tab w:val="left" w:pos="3760"/>
        </w:tabs>
        <w:ind w:hanging="360"/>
      </w:pPr>
    </w:p>
    <w:p w:rsidR="00FD292F" w:rsidRDefault="00FD292F" w:rsidP="004D6517">
      <w:pPr>
        <w:tabs>
          <w:tab w:val="left" w:pos="3760"/>
        </w:tabs>
        <w:ind w:hanging="360"/>
      </w:pPr>
      <w:r>
        <w:t>Выпускная квалификационная работа заслуживает оценку _________ и ее автор заслуживает присвоение квалификации __________________________________________</w:t>
      </w:r>
    </w:p>
    <w:p w:rsidR="00FD292F" w:rsidRDefault="00FD292F" w:rsidP="004D6517">
      <w:pPr>
        <w:tabs>
          <w:tab w:val="left" w:pos="3760"/>
        </w:tabs>
        <w:ind w:hanging="360"/>
      </w:pPr>
    </w:p>
    <w:p w:rsidR="00FD292F" w:rsidRDefault="00FD292F" w:rsidP="004D6517">
      <w:pPr>
        <w:tabs>
          <w:tab w:val="left" w:pos="3760"/>
        </w:tabs>
      </w:pPr>
      <w:r>
        <w:t xml:space="preserve">«___»______________ 20 __ г.                           ________________      </w:t>
      </w:r>
    </w:p>
    <w:p w:rsidR="00FD292F" w:rsidRDefault="00FD292F" w:rsidP="004D6517">
      <w:pPr>
        <w:tabs>
          <w:tab w:val="left" w:pos="3760"/>
        </w:tabs>
      </w:pPr>
      <w:r>
        <w:t xml:space="preserve">                                                                                          (подпись)</w:t>
      </w:r>
    </w:p>
    <w:p w:rsidR="00FD292F" w:rsidRDefault="00FD292F" w:rsidP="004D6517"/>
    <w:p w:rsidR="00FD292F" w:rsidRDefault="00FD292F" w:rsidP="004D6517">
      <w:r>
        <w:t>М.П.</w:t>
      </w:r>
    </w:p>
    <w:sectPr w:rsidR="00FD292F" w:rsidSect="00A61587">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92F" w:rsidRDefault="00FD292F">
      <w:r>
        <w:separator/>
      </w:r>
    </w:p>
  </w:endnote>
  <w:endnote w:type="continuationSeparator" w:id="1">
    <w:p w:rsidR="00FD292F" w:rsidRDefault="00FD29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92F" w:rsidRDefault="00FD292F" w:rsidP="00846DF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FD292F" w:rsidRDefault="00FD292F" w:rsidP="00846DF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92F" w:rsidRDefault="00FD292F">
      <w:r>
        <w:separator/>
      </w:r>
    </w:p>
  </w:footnote>
  <w:footnote w:type="continuationSeparator" w:id="1">
    <w:p w:rsidR="00FD292F" w:rsidRDefault="00FD29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2D93"/>
    <w:multiLevelType w:val="multilevel"/>
    <w:tmpl w:val="5D783B0E"/>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1B406A"/>
    <w:multiLevelType w:val="hybridMultilevel"/>
    <w:tmpl w:val="C99292D2"/>
    <w:lvl w:ilvl="0" w:tplc="04190003">
      <w:start w:val="1"/>
      <w:numFmt w:val="bullet"/>
      <w:lvlText w:val="o"/>
      <w:lvlJc w:val="left"/>
      <w:pPr>
        <w:tabs>
          <w:tab w:val="num" w:pos="1004"/>
        </w:tabs>
        <w:ind w:left="1004" w:hanging="360"/>
      </w:pPr>
      <w:rPr>
        <w:rFonts w:ascii="Courier New" w:hAnsi="Courier New" w:cs="Courier New"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2">
    <w:nsid w:val="05177E63"/>
    <w:multiLevelType w:val="hybridMultilevel"/>
    <w:tmpl w:val="CD5CD466"/>
    <w:lvl w:ilvl="0" w:tplc="69F0BCB8">
      <w:start w:val="4"/>
      <w:numFmt w:val="decimal"/>
      <w:lvlText w:val="%1."/>
      <w:lvlJc w:val="left"/>
      <w:pPr>
        <w:tabs>
          <w:tab w:val="num" w:pos="899"/>
        </w:tabs>
        <w:ind w:left="899" w:hanging="360"/>
      </w:pPr>
      <w:rPr>
        <w:rFonts w:hint="default"/>
      </w:rPr>
    </w:lvl>
    <w:lvl w:ilvl="1" w:tplc="75F25ED8">
      <w:start w:val="4"/>
      <w:numFmt w:val="decimal"/>
      <w:lvlText w:val="%2."/>
      <w:lvlJc w:val="left"/>
      <w:pPr>
        <w:tabs>
          <w:tab w:val="num" w:pos="1619"/>
        </w:tabs>
        <w:ind w:left="1619" w:hanging="360"/>
      </w:pPr>
      <w:rPr>
        <w:rFonts w:ascii="Times New Roman" w:eastAsia="Times New Roman" w:hAnsi="Times New Roman" w:hint="default"/>
      </w:rPr>
    </w:lvl>
    <w:lvl w:ilvl="2" w:tplc="0419001B">
      <w:start w:val="1"/>
      <w:numFmt w:val="lowerRoman"/>
      <w:lvlText w:val="%3."/>
      <w:lvlJc w:val="right"/>
      <w:pPr>
        <w:tabs>
          <w:tab w:val="num" w:pos="2339"/>
        </w:tabs>
        <w:ind w:left="2339" w:hanging="180"/>
      </w:pPr>
    </w:lvl>
    <w:lvl w:ilvl="3" w:tplc="0419000F">
      <w:start w:val="1"/>
      <w:numFmt w:val="decimal"/>
      <w:lvlText w:val="%4."/>
      <w:lvlJc w:val="left"/>
      <w:pPr>
        <w:tabs>
          <w:tab w:val="num" w:pos="3059"/>
        </w:tabs>
        <w:ind w:left="3059" w:hanging="360"/>
      </w:pPr>
    </w:lvl>
    <w:lvl w:ilvl="4" w:tplc="04190019">
      <w:start w:val="1"/>
      <w:numFmt w:val="lowerLetter"/>
      <w:lvlText w:val="%5."/>
      <w:lvlJc w:val="left"/>
      <w:pPr>
        <w:tabs>
          <w:tab w:val="num" w:pos="3779"/>
        </w:tabs>
        <w:ind w:left="3779" w:hanging="360"/>
      </w:pPr>
    </w:lvl>
    <w:lvl w:ilvl="5" w:tplc="0419001B">
      <w:start w:val="1"/>
      <w:numFmt w:val="lowerRoman"/>
      <w:lvlText w:val="%6."/>
      <w:lvlJc w:val="right"/>
      <w:pPr>
        <w:tabs>
          <w:tab w:val="num" w:pos="4499"/>
        </w:tabs>
        <w:ind w:left="4499" w:hanging="180"/>
      </w:pPr>
    </w:lvl>
    <w:lvl w:ilvl="6" w:tplc="0419000F">
      <w:start w:val="1"/>
      <w:numFmt w:val="decimal"/>
      <w:lvlText w:val="%7."/>
      <w:lvlJc w:val="left"/>
      <w:pPr>
        <w:tabs>
          <w:tab w:val="num" w:pos="5219"/>
        </w:tabs>
        <w:ind w:left="5219" w:hanging="360"/>
      </w:pPr>
    </w:lvl>
    <w:lvl w:ilvl="7" w:tplc="04190019">
      <w:start w:val="1"/>
      <w:numFmt w:val="lowerLetter"/>
      <w:lvlText w:val="%8."/>
      <w:lvlJc w:val="left"/>
      <w:pPr>
        <w:tabs>
          <w:tab w:val="num" w:pos="5939"/>
        </w:tabs>
        <w:ind w:left="5939" w:hanging="360"/>
      </w:pPr>
    </w:lvl>
    <w:lvl w:ilvl="8" w:tplc="0419001B">
      <w:start w:val="1"/>
      <w:numFmt w:val="lowerRoman"/>
      <w:lvlText w:val="%9."/>
      <w:lvlJc w:val="right"/>
      <w:pPr>
        <w:tabs>
          <w:tab w:val="num" w:pos="6659"/>
        </w:tabs>
        <w:ind w:left="6659" w:hanging="180"/>
      </w:pPr>
    </w:lvl>
  </w:abstractNum>
  <w:abstractNum w:abstractNumId="3">
    <w:nsid w:val="10A83FB8"/>
    <w:multiLevelType w:val="hybridMultilevel"/>
    <w:tmpl w:val="8C6ECA9E"/>
    <w:lvl w:ilvl="0" w:tplc="75F25ED8">
      <w:start w:val="4"/>
      <w:numFmt w:val="decimal"/>
      <w:lvlText w:val="%1."/>
      <w:lvlJc w:val="left"/>
      <w:pPr>
        <w:tabs>
          <w:tab w:val="num" w:pos="899"/>
        </w:tabs>
        <w:ind w:left="899"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0E8486C"/>
    <w:multiLevelType w:val="hybridMultilevel"/>
    <w:tmpl w:val="1CCAD9B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1CE3FAE"/>
    <w:multiLevelType w:val="hybridMultilevel"/>
    <w:tmpl w:val="45203E14"/>
    <w:lvl w:ilvl="0" w:tplc="185838CA">
      <w:start w:val="1"/>
      <w:numFmt w:val="decimal"/>
      <w:lvlText w:val="%1."/>
      <w:lvlJc w:val="left"/>
      <w:pPr>
        <w:tabs>
          <w:tab w:val="num" w:pos="540"/>
        </w:tabs>
        <w:ind w:left="540" w:hanging="360"/>
      </w:pPr>
      <w:rPr>
        <w:sz w:val="24"/>
        <w:szCs w:val="24"/>
      </w:r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6">
    <w:nsid w:val="1298083D"/>
    <w:multiLevelType w:val="hybridMultilevel"/>
    <w:tmpl w:val="E4FAFE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B6E7FE8"/>
    <w:multiLevelType w:val="hybridMultilevel"/>
    <w:tmpl w:val="262A6252"/>
    <w:lvl w:ilvl="0" w:tplc="75F25ED8">
      <w:start w:val="4"/>
      <w:numFmt w:val="decimal"/>
      <w:lvlText w:val="%1."/>
      <w:lvlJc w:val="left"/>
      <w:pPr>
        <w:tabs>
          <w:tab w:val="num" w:pos="899"/>
        </w:tabs>
        <w:ind w:left="899"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C855D92"/>
    <w:multiLevelType w:val="hybridMultilevel"/>
    <w:tmpl w:val="541C0B00"/>
    <w:lvl w:ilvl="0" w:tplc="40C42854">
      <w:start w:val="1"/>
      <w:numFmt w:val="decimal"/>
      <w:lvlText w:val="%1)"/>
      <w:lvlJc w:val="left"/>
      <w:pPr>
        <w:tabs>
          <w:tab w:val="num" w:pos="1080"/>
        </w:tabs>
        <w:ind w:left="1080" w:hanging="360"/>
      </w:pPr>
      <w:rPr>
        <w:rFonts w:hint="default"/>
      </w:rPr>
    </w:lvl>
    <w:lvl w:ilvl="1" w:tplc="3EF8FD4E">
      <w:start w:val="1"/>
      <w:numFmt w:val="decimal"/>
      <w:lvlText w:val="%2."/>
      <w:lvlJc w:val="left"/>
      <w:pPr>
        <w:tabs>
          <w:tab w:val="num" w:pos="2370"/>
        </w:tabs>
        <w:ind w:left="2370" w:hanging="930"/>
      </w:pPr>
      <w:rPr>
        <w:rFonts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1F6C33C0"/>
    <w:multiLevelType w:val="hybridMultilevel"/>
    <w:tmpl w:val="15DE3AEA"/>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18C3C86"/>
    <w:multiLevelType w:val="hybridMultilevel"/>
    <w:tmpl w:val="33A47E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23A489F"/>
    <w:multiLevelType w:val="hybridMultilevel"/>
    <w:tmpl w:val="9FAE6EEA"/>
    <w:lvl w:ilvl="0" w:tplc="3E444B20">
      <w:start w:val="1"/>
      <w:numFmt w:val="decimal"/>
      <w:lvlText w:val="%1."/>
      <w:lvlJc w:val="left"/>
      <w:pPr>
        <w:tabs>
          <w:tab w:val="num" w:pos="899"/>
        </w:tabs>
        <w:ind w:left="899" w:hanging="360"/>
      </w:pPr>
      <w:rPr>
        <w:rFonts w:hint="default"/>
      </w:rPr>
    </w:lvl>
    <w:lvl w:ilvl="1" w:tplc="04190019">
      <w:start w:val="1"/>
      <w:numFmt w:val="lowerLetter"/>
      <w:lvlText w:val="%2."/>
      <w:lvlJc w:val="left"/>
      <w:pPr>
        <w:tabs>
          <w:tab w:val="num" w:pos="1619"/>
        </w:tabs>
        <w:ind w:left="1619" w:hanging="360"/>
      </w:pPr>
    </w:lvl>
    <w:lvl w:ilvl="2" w:tplc="0419001B">
      <w:start w:val="1"/>
      <w:numFmt w:val="lowerRoman"/>
      <w:lvlText w:val="%3."/>
      <w:lvlJc w:val="right"/>
      <w:pPr>
        <w:tabs>
          <w:tab w:val="num" w:pos="2339"/>
        </w:tabs>
        <w:ind w:left="2339" w:hanging="180"/>
      </w:pPr>
    </w:lvl>
    <w:lvl w:ilvl="3" w:tplc="0419000F">
      <w:start w:val="1"/>
      <w:numFmt w:val="decimal"/>
      <w:lvlText w:val="%4."/>
      <w:lvlJc w:val="left"/>
      <w:pPr>
        <w:tabs>
          <w:tab w:val="num" w:pos="3059"/>
        </w:tabs>
        <w:ind w:left="3059" w:hanging="360"/>
      </w:pPr>
    </w:lvl>
    <w:lvl w:ilvl="4" w:tplc="04190019">
      <w:start w:val="1"/>
      <w:numFmt w:val="lowerLetter"/>
      <w:lvlText w:val="%5."/>
      <w:lvlJc w:val="left"/>
      <w:pPr>
        <w:tabs>
          <w:tab w:val="num" w:pos="3779"/>
        </w:tabs>
        <w:ind w:left="3779" w:hanging="360"/>
      </w:pPr>
    </w:lvl>
    <w:lvl w:ilvl="5" w:tplc="0419001B">
      <w:start w:val="1"/>
      <w:numFmt w:val="lowerRoman"/>
      <w:lvlText w:val="%6."/>
      <w:lvlJc w:val="right"/>
      <w:pPr>
        <w:tabs>
          <w:tab w:val="num" w:pos="4499"/>
        </w:tabs>
        <w:ind w:left="4499" w:hanging="180"/>
      </w:pPr>
    </w:lvl>
    <w:lvl w:ilvl="6" w:tplc="0419000F">
      <w:start w:val="1"/>
      <w:numFmt w:val="decimal"/>
      <w:lvlText w:val="%7."/>
      <w:lvlJc w:val="left"/>
      <w:pPr>
        <w:tabs>
          <w:tab w:val="num" w:pos="5219"/>
        </w:tabs>
        <w:ind w:left="5219" w:hanging="360"/>
      </w:pPr>
    </w:lvl>
    <w:lvl w:ilvl="7" w:tplc="04190019">
      <w:start w:val="1"/>
      <w:numFmt w:val="lowerLetter"/>
      <w:lvlText w:val="%8."/>
      <w:lvlJc w:val="left"/>
      <w:pPr>
        <w:tabs>
          <w:tab w:val="num" w:pos="5939"/>
        </w:tabs>
        <w:ind w:left="5939" w:hanging="360"/>
      </w:pPr>
    </w:lvl>
    <w:lvl w:ilvl="8" w:tplc="0419001B">
      <w:start w:val="1"/>
      <w:numFmt w:val="lowerRoman"/>
      <w:lvlText w:val="%9."/>
      <w:lvlJc w:val="right"/>
      <w:pPr>
        <w:tabs>
          <w:tab w:val="num" w:pos="6659"/>
        </w:tabs>
        <w:ind w:left="6659" w:hanging="180"/>
      </w:pPr>
    </w:lvl>
  </w:abstractNum>
  <w:abstractNum w:abstractNumId="13">
    <w:nsid w:val="239720A6"/>
    <w:multiLevelType w:val="hybridMultilevel"/>
    <w:tmpl w:val="4DC28D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21F17D7"/>
    <w:multiLevelType w:val="hybridMultilevel"/>
    <w:tmpl w:val="4FD05E54"/>
    <w:lvl w:ilvl="0" w:tplc="9C944424">
      <w:start w:val="1"/>
      <w:numFmt w:val="bullet"/>
      <w:lvlText w:val=""/>
      <w:lvlJc w:val="left"/>
      <w:pPr>
        <w:tabs>
          <w:tab w:val="num" w:pos="1260"/>
        </w:tabs>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2CB5CD3"/>
    <w:multiLevelType w:val="hybridMultilevel"/>
    <w:tmpl w:val="8AD8F91E"/>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39165321"/>
    <w:multiLevelType w:val="multilevel"/>
    <w:tmpl w:val="D458E2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CFF39F5"/>
    <w:multiLevelType w:val="hybridMultilevel"/>
    <w:tmpl w:val="48683636"/>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511619D"/>
    <w:multiLevelType w:val="hybridMultilevel"/>
    <w:tmpl w:val="3FE6D5A2"/>
    <w:lvl w:ilvl="0" w:tplc="69F0BCB8">
      <w:start w:val="4"/>
      <w:numFmt w:val="decimal"/>
      <w:lvlText w:val="%1."/>
      <w:lvlJc w:val="left"/>
      <w:pPr>
        <w:tabs>
          <w:tab w:val="num" w:pos="899"/>
        </w:tabs>
        <w:ind w:left="89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9F46A4D"/>
    <w:multiLevelType w:val="hybridMultilevel"/>
    <w:tmpl w:val="9E4C35B0"/>
    <w:lvl w:ilvl="0" w:tplc="69F0BCB8">
      <w:start w:val="4"/>
      <w:numFmt w:val="decimal"/>
      <w:lvlText w:val="%1."/>
      <w:lvlJc w:val="left"/>
      <w:pPr>
        <w:tabs>
          <w:tab w:val="num" w:pos="899"/>
        </w:tabs>
        <w:ind w:left="89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7A47808"/>
    <w:multiLevelType w:val="hybridMultilevel"/>
    <w:tmpl w:val="42984B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9F0265E"/>
    <w:multiLevelType w:val="hybridMultilevel"/>
    <w:tmpl w:val="D2443182"/>
    <w:lvl w:ilvl="0" w:tplc="5B5A1AE4">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5D111300"/>
    <w:multiLevelType w:val="hybridMultilevel"/>
    <w:tmpl w:val="185242D2"/>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70803154"/>
    <w:multiLevelType w:val="hybridMultilevel"/>
    <w:tmpl w:val="5D062F9C"/>
    <w:lvl w:ilvl="0" w:tplc="75F25ED8">
      <w:start w:val="4"/>
      <w:numFmt w:val="decimal"/>
      <w:lvlText w:val="%1."/>
      <w:lvlJc w:val="left"/>
      <w:pPr>
        <w:tabs>
          <w:tab w:val="num" w:pos="899"/>
        </w:tabs>
        <w:ind w:left="899"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2D4077C"/>
    <w:multiLevelType w:val="hybridMultilevel"/>
    <w:tmpl w:val="7BEEFD86"/>
    <w:lvl w:ilvl="0" w:tplc="A238CD26">
      <w:start w:val="1"/>
      <w:numFmt w:val="decimal"/>
      <w:lvlText w:val="%1."/>
      <w:lvlJc w:val="left"/>
      <w:pPr>
        <w:tabs>
          <w:tab w:val="num" w:pos="1080"/>
        </w:tabs>
        <w:ind w:left="1080" w:hanging="360"/>
      </w:pPr>
    </w:lvl>
    <w:lvl w:ilvl="1" w:tplc="D7B49668">
      <w:numFmt w:val="none"/>
      <w:lvlText w:val=""/>
      <w:lvlJc w:val="left"/>
      <w:pPr>
        <w:tabs>
          <w:tab w:val="num" w:pos="360"/>
        </w:tabs>
      </w:pPr>
    </w:lvl>
    <w:lvl w:ilvl="2" w:tplc="9A122C2C">
      <w:numFmt w:val="none"/>
      <w:lvlText w:val=""/>
      <w:lvlJc w:val="left"/>
      <w:pPr>
        <w:tabs>
          <w:tab w:val="num" w:pos="360"/>
        </w:tabs>
      </w:pPr>
    </w:lvl>
    <w:lvl w:ilvl="3" w:tplc="E9C003B0">
      <w:numFmt w:val="none"/>
      <w:lvlText w:val=""/>
      <w:lvlJc w:val="left"/>
      <w:pPr>
        <w:tabs>
          <w:tab w:val="num" w:pos="360"/>
        </w:tabs>
      </w:pPr>
    </w:lvl>
    <w:lvl w:ilvl="4" w:tplc="F46A0E64">
      <w:numFmt w:val="none"/>
      <w:lvlText w:val=""/>
      <w:lvlJc w:val="left"/>
      <w:pPr>
        <w:tabs>
          <w:tab w:val="num" w:pos="360"/>
        </w:tabs>
      </w:pPr>
    </w:lvl>
    <w:lvl w:ilvl="5" w:tplc="74EAC020">
      <w:numFmt w:val="none"/>
      <w:lvlText w:val=""/>
      <w:lvlJc w:val="left"/>
      <w:pPr>
        <w:tabs>
          <w:tab w:val="num" w:pos="360"/>
        </w:tabs>
      </w:pPr>
    </w:lvl>
    <w:lvl w:ilvl="6" w:tplc="3F005D46">
      <w:numFmt w:val="none"/>
      <w:lvlText w:val=""/>
      <w:lvlJc w:val="left"/>
      <w:pPr>
        <w:tabs>
          <w:tab w:val="num" w:pos="360"/>
        </w:tabs>
      </w:pPr>
    </w:lvl>
    <w:lvl w:ilvl="7" w:tplc="DBFCFFF6">
      <w:numFmt w:val="none"/>
      <w:lvlText w:val=""/>
      <w:lvlJc w:val="left"/>
      <w:pPr>
        <w:tabs>
          <w:tab w:val="num" w:pos="360"/>
        </w:tabs>
      </w:pPr>
    </w:lvl>
    <w:lvl w:ilvl="8" w:tplc="4D727988">
      <w:numFmt w:val="none"/>
      <w:lvlText w:val=""/>
      <w:lvlJc w:val="left"/>
      <w:pPr>
        <w:tabs>
          <w:tab w:val="num" w:pos="360"/>
        </w:tabs>
      </w:pPr>
    </w:lvl>
  </w:abstractNum>
  <w:abstractNum w:abstractNumId="26">
    <w:nsid w:val="77293DF6"/>
    <w:multiLevelType w:val="hybridMultilevel"/>
    <w:tmpl w:val="8F2AABA0"/>
    <w:lvl w:ilvl="0" w:tplc="69F0BCB8">
      <w:start w:val="4"/>
      <w:numFmt w:val="decimal"/>
      <w:lvlText w:val="%1."/>
      <w:lvlJc w:val="left"/>
      <w:pPr>
        <w:tabs>
          <w:tab w:val="num" w:pos="899"/>
        </w:tabs>
        <w:ind w:left="89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5"/>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
  </w:num>
  <w:num w:numId="10">
    <w:abstractNumId w:val="22"/>
  </w:num>
  <w:num w:numId="11">
    <w:abstractNumId w:val="18"/>
  </w:num>
  <w:num w:numId="12">
    <w:abstractNumId w:val="14"/>
  </w:num>
  <w:num w:numId="13">
    <w:abstractNumId w:val="8"/>
  </w:num>
  <w:num w:numId="14">
    <w:abstractNumId w:val="3"/>
  </w:num>
  <w:num w:numId="15">
    <w:abstractNumId w:val="10"/>
  </w:num>
  <w:num w:numId="16">
    <w:abstractNumId w:val="17"/>
  </w:num>
  <w:num w:numId="17">
    <w:abstractNumId w:val="1"/>
  </w:num>
  <w:num w:numId="18">
    <w:abstractNumId w:val="24"/>
  </w:num>
  <w:num w:numId="19">
    <w:abstractNumId w:val="26"/>
  </w:num>
  <w:num w:numId="20">
    <w:abstractNumId w:val="19"/>
  </w:num>
  <w:num w:numId="21">
    <w:abstractNumId w:val="4"/>
  </w:num>
  <w:num w:numId="22">
    <w:abstractNumId w:val="23"/>
  </w:num>
  <w:num w:numId="23">
    <w:abstractNumId w:val="21"/>
  </w:num>
  <w:num w:numId="24">
    <w:abstractNumId w:val="7"/>
  </w:num>
  <w:num w:numId="25">
    <w:abstractNumId w:val="20"/>
  </w:num>
  <w:num w:numId="26">
    <w:abstractNumId w:val="13"/>
  </w:num>
  <w:num w:numId="27">
    <w:abstractNumId w:val="15"/>
  </w:num>
  <w:num w:numId="28">
    <w:abstractNumId w:val="16"/>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6517"/>
    <w:rsid w:val="00004E74"/>
    <w:rsid w:val="00030F2E"/>
    <w:rsid w:val="000326AB"/>
    <w:rsid w:val="00097943"/>
    <w:rsid w:val="00123FBC"/>
    <w:rsid w:val="00165161"/>
    <w:rsid w:val="001A25D8"/>
    <w:rsid w:val="00204CDF"/>
    <w:rsid w:val="002A435E"/>
    <w:rsid w:val="00355535"/>
    <w:rsid w:val="0036649C"/>
    <w:rsid w:val="003B53B7"/>
    <w:rsid w:val="003C2784"/>
    <w:rsid w:val="004415ED"/>
    <w:rsid w:val="004D32DB"/>
    <w:rsid w:val="004D6517"/>
    <w:rsid w:val="005315D0"/>
    <w:rsid w:val="00545B48"/>
    <w:rsid w:val="00546F2E"/>
    <w:rsid w:val="00550894"/>
    <w:rsid w:val="00550A0B"/>
    <w:rsid w:val="005538DE"/>
    <w:rsid w:val="0059050D"/>
    <w:rsid w:val="00607831"/>
    <w:rsid w:val="00607DE1"/>
    <w:rsid w:val="00614792"/>
    <w:rsid w:val="00622325"/>
    <w:rsid w:val="006B2660"/>
    <w:rsid w:val="006B5F0E"/>
    <w:rsid w:val="006B7D9B"/>
    <w:rsid w:val="00704F1D"/>
    <w:rsid w:val="00724CC4"/>
    <w:rsid w:val="00724D6A"/>
    <w:rsid w:val="0077245E"/>
    <w:rsid w:val="007B1308"/>
    <w:rsid w:val="007D2422"/>
    <w:rsid w:val="007E7C32"/>
    <w:rsid w:val="00815362"/>
    <w:rsid w:val="008328B7"/>
    <w:rsid w:val="00840935"/>
    <w:rsid w:val="00846DFA"/>
    <w:rsid w:val="008742C4"/>
    <w:rsid w:val="00876F7A"/>
    <w:rsid w:val="008B18DA"/>
    <w:rsid w:val="008B4134"/>
    <w:rsid w:val="008E39F5"/>
    <w:rsid w:val="008F6D9A"/>
    <w:rsid w:val="00977BD7"/>
    <w:rsid w:val="00992A56"/>
    <w:rsid w:val="00996966"/>
    <w:rsid w:val="009C3139"/>
    <w:rsid w:val="009C5D13"/>
    <w:rsid w:val="00A026E7"/>
    <w:rsid w:val="00A61587"/>
    <w:rsid w:val="00A977AA"/>
    <w:rsid w:val="00AA49D8"/>
    <w:rsid w:val="00AA4E91"/>
    <w:rsid w:val="00AF1814"/>
    <w:rsid w:val="00BC4D9A"/>
    <w:rsid w:val="00BF3CE5"/>
    <w:rsid w:val="00BF5488"/>
    <w:rsid w:val="00C06DDA"/>
    <w:rsid w:val="00C2378C"/>
    <w:rsid w:val="00C430A4"/>
    <w:rsid w:val="00C71480"/>
    <w:rsid w:val="00C76A61"/>
    <w:rsid w:val="00C77541"/>
    <w:rsid w:val="00C83A3A"/>
    <w:rsid w:val="00C857CA"/>
    <w:rsid w:val="00CA5A05"/>
    <w:rsid w:val="00CC76E5"/>
    <w:rsid w:val="00D11D62"/>
    <w:rsid w:val="00D76021"/>
    <w:rsid w:val="00D85C8B"/>
    <w:rsid w:val="00DA20A1"/>
    <w:rsid w:val="00DE3420"/>
    <w:rsid w:val="00E15B63"/>
    <w:rsid w:val="00E42D21"/>
    <w:rsid w:val="00FD1652"/>
    <w:rsid w:val="00FD292F"/>
    <w:rsid w:val="00FD7EAB"/>
    <w:rsid w:val="00FE0E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517"/>
    <w:rPr>
      <w:sz w:val="24"/>
      <w:szCs w:val="24"/>
    </w:rPr>
  </w:style>
  <w:style w:type="paragraph" w:styleId="Heading1">
    <w:name w:val="heading 1"/>
    <w:basedOn w:val="Normal"/>
    <w:next w:val="Normal"/>
    <w:link w:val="Heading1Char"/>
    <w:uiPriority w:val="99"/>
    <w:qFormat/>
    <w:rsid w:val="0036649C"/>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9"/>
    <w:qFormat/>
    <w:rsid w:val="004D6517"/>
    <w:pPr>
      <w:keepNext/>
      <w:tabs>
        <w:tab w:val="num" w:pos="0"/>
      </w:tabs>
      <w:suppressAutoHyphens/>
      <w:spacing w:before="240" w:after="60"/>
      <w:outlineLvl w:val="3"/>
    </w:pPr>
    <w:rPr>
      <w:b/>
      <w:bCs/>
      <w:sz w:val="28"/>
      <w:szCs w:val="28"/>
      <w:lang w:eastAsia="ar-SA"/>
    </w:rPr>
  </w:style>
  <w:style w:type="paragraph" w:styleId="Heading8">
    <w:name w:val="heading 8"/>
    <w:basedOn w:val="Normal"/>
    <w:next w:val="Normal"/>
    <w:link w:val="Heading8Char"/>
    <w:uiPriority w:val="99"/>
    <w:qFormat/>
    <w:rsid w:val="004D6517"/>
    <w:pPr>
      <w:tabs>
        <w:tab w:val="num" w:pos="0"/>
      </w:tabs>
      <w:suppressAutoHyphens/>
      <w:spacing w:before="240" w:after="60"/>
      <w:outlineLvl w:val="7"/>
    </w:pPr>
    <w:rPr>
      <w:i/>
      <w:iCs/>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677"/>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9"/>
    <w:locked/>
    <w:rsid w:val="004D6517"/>
    <w:rPr>
      <w:b/>
      <w:bCs/>
      <w:sz w:val="28"/>
      <w:szCs w:val="28"/>
      <w:lang w:val="ru-RU" w:eastAsia="ar-SA" w:bidi="ar-SA"/>
    </w:rPr>
  </w:style>
  <w:style w:type="character" w:customStyle="1" w:styleId="Heading8Char">
    <w:name w:val="Heading 8 Char"/>
    <w:basedOn w:val="DefaultParagraphFont"/>
    <w:link w:val="Heading8"/>
    <w:uiPriority w:val="99"/>
    <w:locked/>
    <w:rsid w:val="004D6517"/>
    <w:rPr>
      <w:i/>
      <w:iCs/>
      <w:sz w:val="24"/>
      <w:szCs w:val="24"/>
      <w:lang w:val="ru-RU" w:eastAsia="ar-SA" w:bidi="ar-SA"/>
    </w:rPr>
  </w:style>
  <w:style w:type="character" w:customStyle="1" w:styleId="FootnoteTextChar1">
    <w:name w:val="Footnote Text Char1"/>
    <w:basedOn w:val="DefaultParagraphFont"/>
    <w:link w:val="FootnoteText"/>
    <w:uiPriority w:val="99"/>
    <w:semiHidden/>
    <w:locked/>
    <w:rsid w:val="004D6517"/>
    <w:rPr>
      <w:rFonts w:ascii="Calibri" w:eastAsia="Times New Roman" w:hAnsi="Calibri" w:cs="Calibri"/>
    </w:rPr>
  </w:style>
  <w:style w:type="paragraph" w:styleId="FootnoteText">
    <w:name w:val="footnote text"/>
    <w:basedOn w:val="Normal"/>
    <w:link w:val="FootnoteTextChar1"/>
    <w:uiPriority w:val="99"/>
    <w:semiHidden/>
    <w:rsid w:val="004D6517"/>
    <w:rPr>
      <w:rFonts w:ascii="Calibri" w:hAnsi="Calibri" w:cs="Calibri"/>
      <w:sz w:val="20"/>
      <w:szCs w:val="20"/>
    </w:rPr>
  </w:style>
  <w:style w:type="character" w:customStyle="1" w:styleId="FootnoteTextChar">
    <w:name w:val="Footnote Text Char"/>
    <w:basedOn w:val="DefaultParagraphFont"/>
    <w:link w:val="FootnoteText"/>
    <w:uiPriority w:val="99"/>
    <w:semiHidden/>
    <w:locked/>
    <w:rsid w:val="00004E74"/>
    <w:rPr>
      <w:rFonts w:ascii="Times New Roman" w:hAnsi="Times New Roman" w:cs="Times New Roman"/>
      <w:sz w:val="20"/>
      <w:szCs w:val="20"/>
      <w:lang w:eastAsia="ru-RU"/>
    </w:rPr>
  </w:style>
  <w:style w:type="character" w:customStyle="1" w:styleId="BodyTextIndent2Char">
    <w:name w:val="Body Text Indent 2 Char"/>
    <w:basedOn w:val="DefaultParagraphFont"/>
    <w:link w:val="BodyTextIndent2"/>
    <w:uiPriority w:val="99"/>
    <w:locked/>
    <w:rsid w:val="004D6517"/>
    <w:rPr>
      <w:sz w:val="24"/>
      <w:szCs w:val="24"/>
    </w:rPr>
  </w:style>
  <w:style w:type="paragraph" w:styleId="BodyTextIndent2">
    <w:name w:val="Body Text Indent 2"/>
    <w:basedOn w:val="Normal"/>
    <w:link w:val="BodyTextIndent2Char"/>
    <w:uiPriority w:val="99"/>
    <w:rsid w:val="004D6517"/>
    <w:pPr>
      <w:spacing w:after="120" w:line="480" w:lineRule="auto"/>
      <w:ind w:left="283"/>
    </w:pPr>
  </w:style>
  <w:style w:type="character" w:customStyle="1" w:styleId="BodyTextIndent2Char1">
    <w:name w:val="Body Text Indent 2 Char1"/>
    <w:basedOn w:val="DefaultParagraphFont"/>
    <w:link w:val="BodyTextIndent2"/>
    <w:uiPriority w:val="99"/>
    <w:semiHidden/>
    <w:rsid w:val="00C10677"/>
    <w:rPr>
      <w:sz w:val="24"/>
      <w:szCs w:val="24"/>
    </w:rPr>
  </w:style>
  <w:style w:type="paragraph" w:styleId="BodyTextIndent">
    <w:name w:val="Body Text Indent"/>
    <w:aliases w:val="текст,Основной текст 1"/>
    <w:basedOn w:val="Normal"/>
    <w:link w:val="BodyTextIndentChar"/>
    <w:uiPriority w:val="99"/>
    <w:semiHidden/>
    <w:rsid w:val="004D6517"/>
    <w:pPr>
      <w:spacing w:after="120"/>
      <w:ind w:left="283"/>
    </w:pPr>
  </w:style>
  <w:style w:type="character" w:customStyle="1" w:styleId="BodyTextIndentChar">
    <w:name w:val="Body Text Indent Char"/>
    <w:aliases w:val="текст Char,Основной текст 1 Char"/>
    <w:basedOn w:val="DefaultParagraphFont"/>
    <w:link w:val="BodyTextIndent"/>
    <w:uiPriority w:val="99"/>
    <w:semiHidden/>
    <w:locked/>
    <w:rsid w:val="004D6517"/>
    <w:rPr>
      <w:sz w:val="24"/>
      <w:szCs w:val="24"/>
      <w:lang w:val="ru-RU" w:eastAsia="ru-RU"/>
    </w:rPr>
  </w:style>
  <w:style w:type="paragraph" w:customStyle="1" w:styleId="1">
    <w:name w:val="1"/>
    <w:basedOn w:val="Normal"/>
    <w:next w:val="NormalWeb"/>
    <w:uiPriority w:val="99"/>
    <w:semiHidden/>
    <w:rsid w:val="004D6517"/>
    <w:pPr>
      <w:spacing w:before="100" w:beforeAutospacing="1" w:after="100" w:afterAutospacing="1"/>
    </w:pPr>
  </w:style>
  <w:style w:type="paragraph" w:styleId="NormalWeb">
    <w:name w:val="Normal (Web)"/>
    <w:basedOn w:val="Normal"/>
    <w:uiPriority w:val="99"/>
    <w:rsid w:val="004D6517"/>
  </w:style>
  <w:style w:type="paragraph" w:styleId="Footer">
    <w:name w:val="footer"/>
    <w:basedOn w:val="Normal"/>
    <w:link w:val="FooterChar"/>
    <w:uiPriority w:val="99"/>
    <w:rsid w:val="004D6517"/>
    <w:pPr>
      <w:tabs>
        <w:tab w:val="center" w:pos="4677"/>
        <w:tab w:val="right" w:pos="9355"/>
      </w:tabs>
    </w:pPr>
  </w:style>
  <w:style w:type="character" w:customStyle="1" w:styleId="FooterChar">
    <w:name w:val="Footer Char"/>
    <w:basedOn w:val="DefaultParagraphFont"/>
    <w:link w:val="Footer"/>
    <w:uiPriority w:val="99"/>
    <w:semiHidden/>
    <w:rsid w:val="00C10677"/>
    <w:rPr>
      <w:sz w:val="24"/>
      <w:szCs w:val="24"/>
    </w:rPr>
  </w:style>
  <w:style w:type="character" w:styleId="PageNumber">
    <w:name w:val="page number"/>
    <w:basedOn w:val="DefaultParagraphFont"/>
    <w:uiPriority w:val="99"/>
    <w:rsid w:val="004D6517"/>
  </w:style>
  <w:style w:type="paragraph" w:customStyle="1" w:styleId="a">
    <w:name w:val="Знак"/>
    <w:basedOn w:val="Normal"/>
    <w:uiPriority w:val="99"/>
    <w:rsid w:val="004D6517"/>
    <w:pPr>
      <w:spacing w:after="160" w:line="240" w:lineRule="exact"/>
    </w:pPr>
    <w:rPr>
      <w:rFonts w:ascii="Verdana" w:hAnsi="Verdana" w:cs="Verdana"/>
      <w:sz w:val="20"/>
      <w:szCs w:val="20"/>
      <w:lang w:val="en-US" w:eastAsia="en-US"/>
    </w:rPr>
  </w:style>
  <w:style w:type="table" w:styleId="TableGrid">
    <w:name w:val="Table Grid"/>
    <w:basedOn w:val="TableNormal"/>
    <w:uiPriority w:val="99"/>
    <w:rsid w:val="00FE0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1">
    <w:name w:val="Font Style71"/>
    <w:basedOn w:val="DefaultParagraphFont"/>
    <w:uiPriority w:val="99"/>
    <w:rsid w:val="000326AB"/>
    <w:rPr>
      <w:rFonts w:ascii="Times New Roman" w:hAnsi="Times New Roman" w:cs="Times New Roman"/>
      <w:sz w:val="24"/>
      <w:szCs w:val="24"/>
    </w:rPr>
  </w:style>
  <w:style w:type="paragraph" w:styleId="List">
    <w:name w:val="List"/>
    <w:basedOn w:val="Normal"/>
    <w:uiPriority w:val="99"/>
    <w:rsid w:val="00AA4E91"/>
    <w:pPr>
      <w:ind w:left="283" w:hanging="283"/>
    </w:pPr>
  </w:style>
  <w:style w:type="paragraph" w:customStyle="1" w:styleId="Default">
    <w:name w:val="Default"/>
    <w:uiPriority w:val="99"/>
    <w:rsid w:val="00AA4E91"/>
    <w:pPr>
      <w:autoSpaceDE w:val="0"/>
      <w:autoSpaceDN w:val="0"/>
      <w:adjustRightInd w:val="0"/>
    </w:pPr>
    <w:rPr>
      <w:color w:val="000000"/>
      <w:sz w:val="24"/>
      <w:szCs w:val="24"/>
    </w:rPr>
  </w:style>
  <w:style w:type="paragraph" w:customStyle="1" w:styleId="msonospacing0">
    <w:name w:val="msonospacing"/>
    <w:uiPriority w:val="99"/>
    <w:rsid w:val="00C06DDA"/>
    <w:rPr>
      <w:rFonts w:ascii="Calibri" w:hAnsi="Calibri" w:cs="Calibri"/>
      <w:lang w:eastAsia="en-US"/>
    </w:rPr>
  </w:style>
  <w:style w:type="character" w:customStyle="1" w:styleId="FontStyle61">
    <w:name w:val="Font Style61"/>
    <w:basedOn w:val="DefaultParagraphFont"/>
    <w:uiPriority w:val="99"/>
    <w:rsid w:val="00C83A3A"/>
    <w:rPr>
      <w:rFonts w:ascii="Times New Roman" w:hAnsi="Times New Roman" w:cs="Times New Roman"/>
      <w:sz w:val="26"/>
      <w:szCs w:val="26"/>
    </w:rPr>
  </w:style>
  <w:style w:type="paragraph" w:customStyle="1" w:styleId="ConsPlusNormal">
    <w:name w:val="ConsPlusNormal"/>
    <w:uiPriority w:val="99"/>
    <w:rsid w:val="00C83A3A"/>
    <w:pPr>
      <w:widowControl w:val="0"/>
      <w:autoSpaceDE w:val="0"/>
      <w:autoSpaceDN w:val="0"/>
      <w:adjustRightInd w:val="0"/>
    </w:pPr>
    <w:rPr>
      <w:rFonts w:ascii="Arial" w:hAnsi="Arial" w:cs="Arial"/>
      <w:sz w:val="20"/>
      <w:szCs w:val="20"/>
    </w:rPr>
  </w:style>
  <w:style w:type="paragraph" w:customStyle="1" w:styleId="2">
    <w:name w:val="Знак2"/>
    <w:basedOn w:val="Normal"/>
    <w:uiPriority w:val="99"/>
    <w:rsid w:val="0036649C"/>
    <w:pPr>
      <w:tabs>
        <w:tab w:val="left" w:pos="708"/>
      </w:tabs>
      <w:spacing w:after="160" w:line="240" w:lineRule="exact"/>
    </w:pPr>
    <w:rPr>
      <w:rFonts w:ascii="Verdana" w:hAnsi="Verdana" w:cs="Verdana"/>
      <w:sz w:val="20"/>
      <w:szCs w:val="20"/>
      <w:lang w:val="en-US" w:eastAsia="en-US"/>
    </w:rPr>
  </w:style>
  <w:style w:type="paragraph" w:customStyle="1" w:styleId="ListParagraph1">
    <w:name w:val="List Paragraph1"/>
    <w:basedOn w:val="Normal"/>
    <w:uiPriority w:val="99"/>
    <w:rsid w:val="00BC4D9A"/>
    <w:pPr>
      <w:ind w:left="720"/>
    </w:pPr>
  </w:style>
  <w:style w:type="paragraph" w:styleId="BalloonText">
    <w:name w:val="Balloon Text"/>
    <w:basedOn w:val="Normal"/>
    <w:link w:val="BalloonTextChar"/>
    <w:uiPriority w:val="99"/>
    <w:semiHidden/>
    <w:rsid w:val="006B7D9B"/>
    <w:rPr>
      <w:rFonts w:ascii="Tahoma" w:hAnsi="Tahoma" w:cs="Tahoma"/>
      <w:sz w:val="16"/>
      <w:szCs w:val="16"/>
    </w:rPr>
  </w:style>
  <w:style w:type="character" w:customStyle="1" w:styleId="BalloonTextChar">
    <w:name w:val="Balloon Text Char"/>
    <w:basedOn w:val="DefaultParagraphFont"/>
    <w:link w:val="BalloonText"/>
    <w:uiPriority w:val="99"/>
    <w:locked/>
    <w:rsid w:val="006B7D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3453624">
      <w:marLeft w:val="0"/>
      <w:marRight w:val="0"/>
      <w:marTop w:val="0"/>
      <w:marBottom w:val="0"/>
      <w:divBdr>
        <w:top w:val="none" w:sz="0" w:space="0" w:color="auto"/>
        <w:left w:val="none" w:sz="0" w:space="0" w:color="auto"/>
        <w:bottom w:val="none" w:sz="0" w:space="0" w:color="auto"/>
        <w:right w:val="none" w:sz="0" w:space="0" w:color="auto"/>
      </w:divBdr>
    </w:div>
    <w:div w:id="1103453625">
      <w:marLeft w:val="0"/>
      <w:marRight w:val="0"/>
      <w:marTop w:val="0"/>
      <w:marBottom w:val="0"/>
      <w:divBdr>
        <w:top w:val="none" w:sz="0" w:space="0" w:color="auto"/>
        <w:left w:val="none" w:sz="0" w:space="0" w:color="auto"/>
        <w:bottom w:val="none" w:sz="0" w:space="0" w:color="auto"/>
        <w:right w:val="none" w:sz="0" w:space="0" w:color="auto"/>
      </w:divBdr>
    </w:div>
    <w:div w:id="1103453626">
      <w:marLeft w:val="0"/>
      <w:marRight w:val="0"/>
      <w:marTop w:val="0"/>
      <w:marBottom w:val="0"/>
      <w:divBdr>
        <w:top w:val="none" w:sz="0" w:space="0" w:color="auto"/>
        <w:left w:val="none" w:sz="0" w:space="0" w:color="auto"/>
        <w:bottom w:val="none" w:sz="0" w:space="0" w:color="auto"/>
        <w:right w:val="none" w:sz="0" w:space="0" w:color="auto"/>
      </w:divBdr>
    </w:div>
    <w:div w:id="1103453627">
      <w:marLeft w:val="0"/>
      <w:marRight w:val="0"/>
      <w:marTop w:val="0"/>
      <w:marBottom w:val="0"/>
      <w:divBdr>
        <w:top w:val="none" w:sz="0" w:space="0" w:color="auto"/>
        <w:left w:val="none" w:sz="0" w:space="0" w:color="auto"/>
        <w:bottom w:val="none" w:sz="0" w:space="0" w:color="auto"/>
        <w:right w:val="none" w:sz="0" w:space="0" w:color="auto"/>
      </w:divBdr>
    </w:div>
    <w:div w:id="1103453628">
      <w:marLeft w:val="0"/>
      <w:marRight w:val="0"/>
      <w:marTop w:val="0"/>
      <w:marBottom w:val="0"/>
      <w:divBdr>
        <w:top w:val="none" w:sz="0" w:space="0" w:color="auto"/>
        <w:left w:val="none" w:sz="0" w:space="0" w:color="auto"/>
        <w:bottom w:val="none" w:sz="0" w:space="0" w:color="auto"/>
        <w:right w:val="none" w:sz="0" w:space="0" w:color="auto"/>
      </w:divBdr>
    </w:div>
    <w:div w:id="1103453629">
      <w:marLeft w:val="0"/>
      <w:marRight w:val="0"/>
      <w:marTop w:val="0"/>
      <w:marBottom w:val="0"/>
      <w:divBdr>
        <w:top w:val="none" w:sz="0" w:space="0" w:color="auto"/>
        <w:left w:val="none" w:sz="0" w:space="0" w:color="auto"/>
        <w:bottom w:val="none" w:sz="0" w:space="0" w:color="auto"/>
        <w:right w:val="none" w:sz="0" w:space="0" w:color="auto"/>
      </w:divBdr>
    </w:div>
    <w:div w:id="1103453630">
      <w:marLeft w:val="0"/>
      <w:marRight w:val="0"/>
      <w:marTop w:val="0"/>
      <w:marBottom w:val="0"/>
      <w:divBdr>
        <w:top w:val="none" w:sz="0" w:space="0" w:color="auto"/>
        <w:left w:val="none" w:sz="0" w:space="0" w:color="auto"/>
        <w:bottom w:val="none" w:sz="0" w:space="0" w:color="auto"/>
        <w:right w:val="none" w:sz="0" w:space="0" w:color="auto"/>
      </w:divBdr>
    </w:div>
    <w:div w:id="11034536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cenkavtule.ru/ocenschik.php" TargetMode="External"/><Relationship Id="rId13" Type="http://schemas.openxmlformats.org/officeDocument/2006/relationships/hyperlink" Target="http://www.imperia-a.r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labrate.ru/" TargetMode="External"/><Relationship Id="rId17" Type="http://schemas.openxmlformats.org/officeDocument/2006/relationships/hyperlink" Target="http://businessval.ru/" TargetMode="External"/><Relationship Id="rId2" Type="http://schemas.openxmlformats.org/officeDocument/2006/relationships/styles" Target="styles.xml"/><Relationship Id="rId16" Type="http://schemas.openxmlformats.org/officeDocument/2006/relationships/hyperlink" Target="http://www.finanaliz.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lnet.ru/" TargetMode="External"/><Relationship Id="rId5" Type="http://schemas.openxmlformats.org/officeDocument/2006/relationships/footnotes" Target="footnotes.xml"/><Relationship Id="rId15" Type="http://schemas.openxmlformats.org/officeDocument/2006/relationships/hyperlink" Target="http://www.investment-analysis.ru/" TargetMode="External"/><Relationship Id="rId10" Type="http://schemas.openxmlformats.org/officeDocument/2006/relationships/hyperlink" Target="http://www.ocenchik.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luer.ru/" TargetMode="External"/><Relationship Id="rId14" Type="http://schemas.openxmlformats.org/officeDocument/2006/relationships/hyperlink" Target="http://www.appraisal.ru/ph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19</Pages>
  <Words>5477</Words>
  <Characters>31224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naumova</dc:creator>
  <cp:keywords/>
  <dc:description/>
  <cp:lastModifiedBy>terentieva</cp:lastModifiedBy>
  <cp:revision>2</cp:revision>
  <dcterms:created xsi:type="dcterms:W3CDTF">2016-04-21T08:59:00Z</dcterms:created>
  <dcterms:modified xsi:type="dcterms:W3CDTF">2016-04-21T08:59:00Z</dcterms:modified>
</cp:coreProperties>
</file>